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7"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p>
    <w:p w:rsidR="00AE1709" w:rsidRPr="00821EF3" w:rsidRDefault="00AE1709" w:rsidP="00AE1709">
      <w:pPr>
        <w:jc w:val="center"/>
        <w:rPr>
          <w:b/>
        </w:rPr>
      </w:pPr>
      <w:r w:rsidRPr="00821EF3">
        <w:rPr>
          <w:b/>
        </w:rPr>
        <w:t>PPD / EED / Infrastructure Group</w:t>
      </w:r>
    </w:p>
    <w:p w:rsidR="00AE1709" w:rsidRDefault="005465AD" w:rsidP="00AE1709">
      <w:pPr>
        <w:jc w:val="center"/>
      </w:pPr>
      <w:r>
        <w:t>Technical</w:t>
      </w:r>
      <w:r w:rsidR="00AE1709">
        <w:t xml:space="preserve"> Note:  </w:t>
      </w:r>
      <w:r w:rsidR="00AE1709" w:rsidRPr="00903AF2">
        <w:t>IG_</w:t>
      </w:r>
      <w:r w:rsidR="001F5B51" w:rsidRPr="00903AF2">
        <w:t xml:space="preserve"> </w:t>
      </w:r>
      <w:r w:rsidR="00AE1709" w:rsidRPr="00903AF2">
        <w:t>20</w:t>
      </w:r>
      <w:r w:rsidR="006443A2">
        <w:t>10</w:t>
      </w:r>
      <w:r w:rsidR="003D3FB6">
        <w:t>000</w:t>
      </w:r>
      <w:r>
        <w:t>1</w:t>
      </w:r>
    </w:p>
    <w:p w:rsidR="00AE1709" w:rsidRDefault="00AE1709" w:rsidP="00AE1709">
      <w:pPr>
        <w:jc w:val="center"/>
      </w:pPr>
      <w:r>
        <w:t>Michael S. Matulik</w:t>
      </w:r>
    </w:p>
    <w:p w:rsidR="007247FC" w:rsidRDefault="006A30B0" w:rsidP="00AE1709">
      <w:pPr>
        <w:jc w:val="center"/>
      </w:pPr>
      <w:r>
        <w:t>1-Jun</w:t>
      </w:r>
      <w:r w:rsidR="006443A2">
        <w:t>-</w:t>
      </w:r>
      <w:r w:rsidR="00176DAD">
        <w:t>20</w:t>
      </w:r>
      <w:r w:rsidR="006443A2">
        <w:t>10</w:t>
      </w:r>
    </w:p>
    <w:p w:rsidR="005465AD" w:rsidRDefault="005465AD" w:rsidP="005465AD"/>
    <w:p w:rsidR="00AD4BA4" w:rsidRPr="00AD4BA4" w:rsidRDefault="00176DAD" w:rsidP="00AD4BA4">
      <w:pPr>
        <w:jc w:val="center"/>
        <w:rPr>
          <w:b/>
          <w:sz w:val="32"/>
          <w:szCs w:val="32"/>
        </w:rPr>
      </w:pPr>
      <w:r>
        <w:rPr>
          <w:b/>
          <w:sz w:val="32"/>
          <w:szCs w:val="32"/>
        </w:rPr>
        <w:t xml:space="preserve">Smoke Detection </w:t>
      </w:r>
      <w:r w:rsidR="001F5B51">
        <w:rPr>
          <w:b/>
          <w:sz w:val="32"/>
          <w:szCs w:val="32"/>
        </w:rPr>
        <w:t xml:space="preserve">and </w:t>
      </w:r>
      <w:r>
        <w:rPr>
          <w:b/>
          <w:sz w:val="32"/>
          <w:szCs w:val="32"/>
        </w:rPr>
        <w:t xml:space="preserve">AC Power Distribution / Interruption for </w:t>
      </w:r>
      <w:proofErr w:type="spellStart"/>
      <w:r w:rsidR="001F5B51">
        <w:rPr>
          <w:b/>
          <w:sz w:val="32"/>
          <w:szCs w:val="32"/>
        </w:rPr>
        <w:t>NOνA</w:t>
      </w:r>
      <w:proofErr w:type="spellEnd"/>
      <w:r w:rsidR="001F5B51">
        <w:rPr>
          <w:b/>
          <w:sz w:val="32"/>
          <w:szCs w:val="32"/>
        </w:rPr>
        <w:t xml:space="preserve"> </w:t>
      </w:r>
      <w:proofErr w:type="gramStart"/>
      <w:r w:rsidR="001F5B51">
        <w:rPr>
          <w:b/>
          <w:sz w:val="32"/>
          <w:szCs w:val="32"/>
        </w:rPr>
        <w:t>Near</w:t>
      </w:r>
      <w:proofErr w:type="gramEnd"/>
      <w:r w:rsidR="001F5B51">
        <w:rPr>
          <w:b/>
          <w:sz w:val="32"/>
          <w:szCs w:val="32"/>
        </w:rPr>
        <w:t xml:space="preserve"> Detector Surface Building Electronics Racks</w:t>
      </w:r>
    </w:p>
    <w:p w:rsidR="00AD4BA4" w:rsidRDefault="00AD4BA4" w:rsidP="005465AD"/>
    <w:p w:rsidR="007247FC" w:rsidRDefault="007247FC" w:rsidP="005465AD"/>
    <w:p w:rsidR="007247FC" w:rsidRDefault="007247FC" w:rsidP="005465AD">
      <w:pPr>
        <w:rPr>
          <w:b/>
        </w:rPr>
      </w:pPr>
      <w:r w:rsidRPr="007247FC">
        <w:rPr>
          <w:b/>
        </w:rPr>
        <w:t>Overview:</w:t>
      </w:r>
    </w:p>
    <w:p w:rsidR="001F5B51" w:rsidRDefault="001F5B51" w:rsidP="005465AD">
      <w:pPr>
        <w:rPr>
          <w:b/>
        </w:rPr>
      </w:pPr>
    </w:p>
    <w:p w:rsidR="001F5B51" w:rsidRDefault="001F5B51" w:rsidP="005465AD">
      <w:r w:rsidRPr="001F5B51">
        <w:t>Four</w:t>
      </w:r>
      <w:r>
        <w:t xml:space="preserve"> equipment racks (two each of two </w:t>
      </w:r>
      <w:r w:rsidR="00B03C16">
        <w:t xml:space="preserve">different </w:t>
      </w:r>
      <w:r w:rsidR="00C93224">
        <w:t>configurations</w:t>
      </w:r>
      <w:r>
        <w:t xml:space="preserve">) have been assembled for use in the </w:t>
      </w:r>
      <w:proofErr w:type="spellStart"/>
      <w:r>
        <w:t>NOνA</w:t>
      </w:r>
      <w:proofErr w:type="spellEnd"/>
      <w:r>
        <w:t xml:space="preserve"> </w:t>
      </w:r>
      <w:proofErr w:type="gramStart"/>
      <w:r>
        <w:t>Near</w:t>
      </w:r>
      <w:proofErr w:type="gramEnd"/>
      <w:r>
        <w:t xml:space="preserve"> Detector Surface Building (NDSB).  It has been deemed beneficial to provide the ability to turn off AC power to most of the equipment installed in these racks in the event that smoke is ever detected within</w:t>
      </w:r>
      <w:r w:rsidR="00BB42ED">
        <w:t xml:space="preserve"> the rack.  This document details the implementation of the smoke detection / interlock system as well as a description of the AC power distribution associated with a rack.  Though there are two different rack configurations, the </w:t>
      </w:r>
      <w:r w:rsidR="001A61E8">
        <w:t xml:space="preserve">implementation of the </w:t>
      </w:r>
      <w:r w:rsidR="00C93224">
        <w:t>smoke detection / power distribution system is the same for both.</w:t>
      </w:r>
    </w:p>
    <w:p w:rsidR="00C93224" w:rsidRDefault="00C93224" w:rsidP="005465AD"/>
    <w:p w:rsidR="00C93224" w:rsidRPr="00C93224" w:rsidRDefault="00C93224" w:rsidP="005465AD">
      <w:pPr>
        <w:rPr>
          <w:b/>
        </w:rPr>
      </w:pPr>
      <w:r w:rsidRPr="00C93224">
        <w:rPr>
          <w:b/>
        </w:rPr>
        <w:t>Power Requirements:</w:t>
      </w:r>
    </w:p>
    <w:p w:rsidR="00C93224" w:rsidRDefault="00C93224" w:rsidP="005465AD"/>
    <w:p w:rsidR="00C93224" w:rsidRDefault="00C93224" w:rsidP="005465AD">
      <w:r>
        <w:t xml:space="preserve">The two </w:t>
      </w:r>
      <w:r w:rsidR="001A61E8">
        <w:t xml:space="preserve">rack </w:t>
      </w:r>
      <w:r>
        <w:t>configurations can be described as the rack with the Control Station and the rack with the High Voltage</w:t>
      </w:r>
      <w:r w:rsidR="001A61E8">
        <w:t xml:space="preserve"> crate</w:t>
      </w:r>
      <w:r>
        <w:t>.  Both types will require multiple (but the same) AC power connections; two 240V / 20A and one 120V / 20A.  These connections are available</w:t>
      </w:r>
      <w:r w:rsidR="0079716A">
        <w:t xml:space="preserve"> for each rack location</w:t>
      </w:r>
      <w:r>
        <w:t xml:space="preserve"> in a</w:t>
      </w:r>
      <w:r w:rsidR="00881E81">
        <w:t xml:space="preserve"> wire</w:t>
      </w:r>
      <w:r>
        <w:t xml:space="preserve"> raceway installed </w:t>
      </w:r>
      <w:r w:rsidR="00881E81">
        <w:t>on the railing i</w:t>
      </w:r>
      <w:r>
        <w:t>n the upper level platform at the NDSB.</w:t>
      </w:r>
    </w:p>
    <w:p w:rsidR="00DB172E" w:rsidRDefault="00DB172E" w:rsidP="005465AD"/>
    <w:p w:rsidR="00373154" w:rsidRDefault="00373154" w:rsidP="005465AD">
      <w:r>
        <w:t>The power requirements by rack type are listed below.</w:t>
      </w:r>
    </w:p>
    <w:p w:rsidR="00373154" w:rsidRDefault="00373154" w:rsidP="005465AD"/>
    <w:p w:rsidR="00373154" w:rsidRDefault="00373154" w:rsidP="005465AD">
      <w:r>
        <w:t>For the Control Station rack:</w:t>
      </w:r>
    </w:p>
    <w:p w:rsidR="00373154" w:rsidRDefault="00373154" w:rsidP="005465AD"/>
    <w:tbl>
      <w:tblPr>
        <w:tblStyle w:val="TableGrid"/>
        <w:tblW w:w="0" w:type="auto"/>
        <w:tblLook w:val="04A0"/>
      </w:tblPr>
      <w:tblGrid>
        <w:gridCol w:w="5148"/>
        <w:gridCol w:w="2070"/>
        <w:gridCol w:w="1638"/>
      </w:tblGrid>
      <w:tr w:rsidR="00373154" w:rsidTr="00A601F0">
        <w:tc>
          <w:tcPr>
            <w:tcW w:w="5148" w:type="dxa"/>
          </w:tcPr>
          <w:p w:rsidR="00373154" w:rsidRDefault="00373154" w:rsidP="005465AD">
            <w:r>
              <w:t>Device</w:t>
            </w:r>
          </w:p>
        </w:tc>
        <w:tc>
          <w:tcPr>
            <w:tcW w:w="2070" w:type="dxa"/>
          </w:tcPr>
          <w:p w:rsidR="00373154" w:rsidRDefault="00373154" w:rsidP="005465AD">
            <w:r>
              <w:t>Voltage</w:t>
            </w:r>
          </w:p>
        </w:tc>
        <w:tc>
          <w:tcPr>
            <w:tcW w:w="1638" w:type="dxa"/>
          </w:tcPr>
          <w:p w:rsidR="00373154" w:rsidRDefault="00373154" w:rsidP="005465AD">
            <w:r>
              <w:t>Current</w:t>
            </w:r>
          </w:p>
        </w:tc>
      </w:tr>
      <w:tr w:rsidR="00373154" w:rsidTr="00A601F0">
        <w:tc>
          <w:tcPr>
            <w:tcW w:w="5148" w:type="dxa"/>
          </w:tcPr>
          <w:p w:rsidR="00373154" w:rsidRDefault="00373154" w:rsidP="005465AD"/>
        </w:tc>
        <w:tc>
          <w:tcPr>
            <w:tcW w:w="2070" w:type="dxa"/>
          </w:tcPr>
          <w:p w:rsidR="00373154" w:rsidRDefault="00373154" w:rsidP="005465AD"/>
        </w:tc>
        <w:tc>
          <w:tcPr>
            <w:tcW w:w="1638" w:type="dxa"/>
          </w:tcPr>
          <w:p w:rsidR="00373154" w:rsidRDefault="00373154" w:rsidP="005465AD"/>
        </w:tc>
      </w:tr>
      <w:tr w:rsidR="00373154" w:rsidTr="00A601F0">
        <w:tc>
          <w:tcPr>
            <w:tcW w:w="5148" w:type="dxa"/>
          </w:tcPr>
          <w:p w:rsidR="00373154" w:rsidRDefault="00373154" w:rsidP="005465AD">
            <w:r>
              <w:t>Wiener PL506 power supply (2)</w:t>
            </w:r>
          </w:p>
        </w:tc>
        <w:tc>
          <w:tcPr>
            <w:tcW w:w="2070" w:type="dxa"/>
          </w:tcPr>
          <w:p w:rsidR="00373154" w:rsidRDefault="00373154" w:rsidP="005465AD">
            <w:r>
              <w:t>240V</w:t>
            </w:r>
          </w:p>
        </w:tc>
        <w:tc>
          <w:tcPr>
            <w:tcW w:w="1638" w:type="dxa"/>
          </w:tcPr>
          <w:p w:rsidR="00373154" w:rsidRDefault="00373154" w:rsidP="00A601F0">
            <w:r>
              <w:t>1</w:t>
            </w:r>
            <w:r w:rsidR="00A601F0">
              <w:t>1</w:t>
            </w:r>
            <w:r>
              <w:t>A each</w:t>
            </w:r>
          </w:p>
        </w:tc>
      </w:tr>
      <w:tr w:rsidR="00373154" w:rsidTr="00A601F0">
        <w:tc>
          <w:tcPr>
            <w:tcW w:w="5148" w:type="dxa"/>
          </w:tcPr>
          <w:p w:rsidR="00373154" w:rsidRDefault="00373154" w:rsidP="005465AD">
            <w:r>
              <w:t>Field Point monitoring system</w:t>
            </w:r>
          </w:p>
        </w:tc>
        <w:tc>
          <w:tcPr>
            <w:tcW w:w="2070" w:type="dxa"/>
          </w:tcPr>
          <w:p w:rsidR="00373154" w:rsidRDefault="00373154" w:rsidP="005465AD">
            <w:r>
              <w:t>120V</w:t>
            </w:r>
          </w:p>
        </w:tc>
        <w:tc>
          <w:tcPr>
            <w:tcW w:w="1638" w:type="dxa"/>
          </w:tcPr>
          <w:p w:rsidR="00373154" w:rsidRDefault="00373154" w:rsidP="005465AD">
            <w:r>
              <w:t>1.5A</w:t>
            </w:r>
          </w:p>
        </w:tc>
      </w:tr>
      <w:tr w:rsidR="00373154" w:rsidTr="00A601F0">
        <w:tc>
          <w:tcPr>
            <w:tcW w:w="5148" w:type="dxa"/>
          </w:tcPr>
          <w:p w:rsidR="00373154" w:rsidRDefault="00373154" w:rsidP="005465AD">
            <w:r>
              <w:t>DCS computer</w:t>
            </w:r>
          </w:p>
        </w:tc>
        <w:tc>
          <w:tcPr>
            <w:tcW w:w="2070" w:type="dxa"/>
          </w:tcPr>
          <w:p w:rsidR="00373154" w:rsidRDefault="00373154" w:rsidP="005465AD">
            <w:r>
              <w:t>120V</w:t>
            </w:r>
          </w:p>
        </w:tc>
        <w:tc>
          <w:tcPr>
            <w:tcW w:w="1638" w:type="dxa"/>
          </w:tcPr>
          <w:p w:rsidR="00373154" w:rsidRDefault="00373154" w:rsidP="005465AD">
            <w:r>
              <w:t>2.5A</w:t>
            </w:r>
          </w:p>
        </w:tc>
      </w:tr>
      <w:tr w:rsidR="00881E81" w:rsidTr="00A601F0">
        <w:tc>
          <w:tcPr>
            <w:tcW w:w="5148" w:type="dxa"/>
          </w:tcPr>
          <w:p w:rsidR="00881E81" w:rsidRDefault="00881E81" w:rsidP="005465AD">
            <w:r>
              <w:t>Terminal</w:t>
            </w:r>
          </w:p>
        </w:tc>
        <w:tc>
          <w:tcPr>
            <w:tcW w:w="2070" w:type="dxa"/>
          </w:tcPr>
          <w:p w:rsidR="00881E81" w:rsidRDefault="00881E81" w:rsidP="005465AD">
            <w:r>
              <w:t>120V</w:t>
            </w:r>
          </w:p>
        </w:tc>
        <w:tc>
          <w:tcPr>
            <w:tcW w:w="1638" w:type="dxa"/>
          </w:tcPr>
          <w:p w:rsidR="00881E81" w:rsidRDefault="00881E81" w:rsidP="005465AD">
            <w:r>
              <w:t>0.3A</w:t>
            </w:r>
          </w:p>
        </w:tc>
      </w:tr>
      <w:tr w:rsidR="00373154" w:rsidTr="00A601F0">
        <w:tc>
          <w:tcPr>
            <w:tcW w:w="5148" w:type="dxa"/>
          </w:tcPr>
          <w:p w:rsidR="00373154" w:rsidRDefault="00373154" w:rsidP="005465AD">
            <w:r>
              <w:t>DCS switch</w:t>
            </w:r>
          </w:p>
        </w:tc>
        <w:tc>
          <w:tcPr>
            <w:tcW w:w="2070" w:type="dxa"/>
          </w:tcPr>
          <w:p w:rsidR="00373154" w:rsidRDefault="00373154" w:rsidP="005465AD">
            <w:r>
              <w:t>120V</w:t>
            </w:r>
          </w:p>
        </w:tc>
        <w:tc>
          <w:tcPr>
            <w:tcW w:w="1638" w:type="dxa"/>
          </w:tcPr>
          <w:p w:rsidR="00373154" w:rsidRDefault="00373154" w:rsidP="005465AD">
            <w:r>
              <w:t>0.6A</w:t>
            </w:r>
          </w:p>
        </w:tc>
      </w:tr>
      <w:tr w:rsidR="00373154" w:rsidTr="00A601F0">
        <w:tc>
          <w:tcPr>
            <w:tcW w:w="5148" w:type="dxa"/>
          </w:tcPr>
          <w:p w:rsidR="00373154" w:rsidRDefault="00373154" w:rsidP="005465AD">
            <w:r>
              <w:t>DAQ switch</w:t>
            </w:r>
          </w:p>
        </w:tc>
        <w:tc>
          <w:tcPr>
            <w:tcW w:w="2070" w:type="dxa"/>
          </w:tcPr>
          <w:p w:rsidR="00373154" w:rsidRDefault="00373154" w:rsidP="005465AD">
            <w:r>
              <w:t>120V</w:t>
            </w:r>
          </w:p>
        </w:tc>
        <w:tc>
          <w:tcPr>
            <w:tcW w:w="1638" w:type="dxa"/>
          </w:tcPr>
          <w:p w:rsidR="00373154" w:rsidRDefault="00373154" w:rsidP="005465AD">
            <w:r>
              <w:t>0.6A</w:t>
            </w:r>
          </w:p>
        </w:tc>
      </w:tr>
      <w:tr w:rsidR="00373154" w:rsidTr="00A601F0">
        <w:tc>
          <w:tcPr>
            <w:tcW w:w="5148" w:type="dxa"/>
          </w:tcPr>
          <w:p w:rsidR="00373154" w:rsidRDefault="00373154" w:rsidP="005465AD">
            <w:r>
              <w:t>Fan tray (3)</w:t>
            </w:r>
          </w:p>
        </w:tc>
        <w:tc>
          <w:tcPr>
            <w:tcW w:w="2070" w:type="dxa"/>
          </w:tcPr>
          <w:p w:rsidR="00373154" w:rsidRDefault="00373154" w:rsidP="005465AD">
            <w:r>
              <w:t>120V</w:t>
            </w:r>
          </w:p>
        </w:tc>
        <w:tc>
          <w:tcPr>
            <w:tcW w:w="1638" w:type="dxa"/>
          </w:tcPr>
          <w:p w:rsidR="00373154" w:rsidRDefault="00373154" w:rsidP="005465AD">
            <w:r>
              <w:t>1A each</w:t>
            </w:r>
          </w:p>
        </w:tc>
      </w:tr>
      <w:tr w:rsidR="00373154" w:rsidTr="00A601F0">
        <w:tc>
          <w:tcPr>
            <w:tcW w:w="5148" w:type="dxa"/>
          </w:tcPr>
          <w:p w:rsidR="00373154" w:rsidRDefault="00373154" w:rsidP="005465AD">
            <w:r>
              <w:t>D0 Rack Monitor Interface</w:t>
            </w:r>
          </w:p>
        </w:tc>
        <w:tc>
          <w:tcPr>
            <w:tcW w:w="2070" w:type="dxa"/>
          </w:tcPr>
          <w:p w:rsidR="00373154" w:rsidRDefault="00373154" w:rsidP="005465AD">
            <w:r>
              <w:t>120V</w:t>
            </w:r>
          </w:p>
        </w:tc>
        <w:tc>
          <w:tcPr>
            <w:tcW w:w="1638" w:type="dxa"/>
          </w:tcPr>
          <w:p w:rsidR="00373154" w:rsidRDefault="00B87AF1" w:rsidP="005465AD">
            <w:r>
              <w:t>1</w:t>
            </w:r>
            <w:r w:rsidR="00373154">
              <w:t>A</w:t>
            </w:r>
          </w:p>
        </w:tc>
      </w:tr>
    </w:tbl>
    <w:p w:rsidR="00373154" w:rsidRDefault="00373154" w:rsidP="005465AD"/>
    <w:p w:rsidR="00A601F0" w:rsidRDefault="00A601F0" w:rsidP="005465AD"/>
    <w:p w:rsidR="001A61E8" w:rsidRDefault="001A61E8" w:rsidP="005465AD"/>
    <w:p w:rsidR="00373154" w:rsidRDefault="00373154" w:rsidP="005465AD">
      <w:r>
        <w:t>For the High Voltage rack:</w:t>
      </w:r>
    </w:p>
    <w:p w:rsidR="00373154" w:rsidRDefault="00373154" w:rsidP="005465AD"/>
    <w:tbl>
      <w:tblPr>
        <w:tblStyle w:val="TableGrid"/>
        <w:tblW w:w="0" w:type="auto"/>
        <w:tblLook w:val="04A0"/>
      </w:tblPr>
      <w:tblGrid>
        <w:gridCol w:w="5148"/>
        <w:gridCol w:w="2070"/>
        <w:gridCol w:w="1638"/>
      </w:tblGrid>
      <w:tr w:rsidR="00373154" w:rsidTr="00A601F0">
        <w:tc>
          <w:tcPr>
            <w:tcW w:w="5148" w:type="dxa"/>
          </w:tcPr>
          <w:p w:rsidR="00373154" w:rsidRDefault="00373154" w:rsidP="00373154">
            <w:r>
              <w:t>Device</w:t>
            </w:r>
          </w:p>
        </w:tc>
        <w:tc>
          <w:tcPr>
            <w:tcW w:w="2070" w:type="dxa"/>
          </w:tcPr>
          <w:p w:rsidR="00373154" w:rsidRDefault="00373154" w:rsidP="00373154">
            <w:r>
              <w:t>Voltage</w:t>
            </w:r>
          </w:p>
        </w:tc>
        <w:tc>
          <w:tcPr>
            <w:tcW w:w="1638" w:type="dxa"/>
          </w:tcPr>
          <w:p w:rsidR="00373154" w:rsidRDefault="00373154" w:rsidP="00373154">
            <w:r>
              <w:t>Current</w:t>
            </w:r>
          </w:p>
        </w:tc>
      </w:tr>
      <w:tr w:rsidR="00373154" w:rsidTr="00A601F0">
        <w:tc>
          <w:tcPr>
            <w:tcW w:w="5148" w:type="dxa"/>
          </w:tcPr>
          <w:p w:rsidR="00373154" w:rsidRDefault="00373154" w:rsidP="00373154"/>
        </w:tc>
        <w:tc>
          <w:tcPr>
            <w:tcW w:w="2070" w:type="dxa"/>
          </w:tcPr>
          <w:p w:rsidR="00373154" w:rsidRDefault="00373154" w:rsidP="00373154"/>
        </w:tc>
        <w:tc>
          <w:tcPr>
            <w:tcW w:w="1638" w:type="dxa"/>
          </w:tcPr>
          <w:p w:rsidR="00373154" w:rsidRDefault="00373154" w:rsidP="00373154"/>
        </w:tc>
      </w:tr>
      <w:tr w:rsidR="00373154" w:rsidTr="00A601F0">
        <w:tc>
          <w:tcPr>
            <w:tcW w:w="5148" w:type="dxa"/>
          </w:tcPr>
          <w:p w:rsidR="00373154" w:rsidRDefault="00373154" w:rsidP="00373154">
            <w:r>
              <w:t>Wiener PL506 power supply (2)</w:t>
            </w:r>
          </w:p>
        </w:tc>
        <w:tc>
          <w:tcPr>
            <w:tcW w:w="2070" w:type="dxa"/>
          </w:tcPr>
          <w:p w:rsidR="00373154" w:rsidRDefault="00373154" w:rsidP="00373154">
            <w:r>
              <w:t>240V</w:t>
            </w:r>
          </w:p>
        </w:tc>
        <w:tc>
          <w:tcPr>
            <w:tcW w:w="1638" w:type="dxa"/>
          </w:tcPr>
          <w:p w:rsidR="00373154" w:rsidRDefault="00373154" w:rsidP="00A601F0">
            <w:r>
              <w:t>1</w:t>
            </w:r>
            <w:r w:rsidR="00A601F0">
              <w:t>1</w:t>
            </w:r>
            <w:r>
              <w:t>A each</w:t>
            </w:r>
          </w:p>
        </w:tc>
      </w:tr>
      <w:tr w:rsidR="00373154" w:rsidTr="00A601F0">
        <w:tc>
          <w:tcPr>
            <w:tcW w:w="5148" w:type="dxa"/>
          </w:tcPr>
          <w:p w:rsidR="00373154" w:rsidRDefault="00373154" w:rsidP="00373154">
            <w:r>
              <w:t>Field Point monitoring system</w:t>
            </w:r>
          </w:p>
        </w:tc>
        <w:tc>
          <w:tcPr>
            <w:tcW w:w="2070" w:type="dxa"/>
          </w:tcPr>
          <w:p w:rsidR="00373154" w:rsidRDefault="00373154" w:rsidP="00373154">
            <w:r>
              <w:t>120V</w:t>
            </w:r>
          </w:p>
        </w:tc>
        <w:tc>
          <w:tcPr>
            <w:tcW w:w="1638" w:type="dxa"/>
          </w:tcPr>
          <w:p w:rsidR="00373154" w:rsidRDefault="00373154" w:rsidP="00373154">
            <w:r>
              <w:t>1.5A</w:t>
            </w:r>
          </w:p>
        </w:tc>
      </w:tr>
      <w:tr w:rsidR="00373154" w:rsidTr="00A601F0">
        <w:tc>
          <w:tcPr>
            <w:tcW w:w="5148" w:type="dxa"/>
          </w:tcPr>
          <w:p w:rsidR="00373154" w:rsidRDefault="00A601F0" w:rsidP="00373154">
            <w:r>
              <w:t>Wiener MPOD ISEG high voltage power supply</w:t>
            </w:r>
          </w:p>
        </w:tc>
        <w:tc>
          <w:tcPr>
            <w:tcW w:w="2070" w:type="dxa"/>
          </w:tcPr>
          <w:p w:rsidR="00373154" w:rsidRDefault="00A601F0" w:rsidP="00373154">
            <w:r>
              <w:t>120V</w:t>
            </w:r>
          </w:p>
        </w:tc>
        <w:tc>
          <w:tcPr>
            <w:tcW w:w="1638" w:type="dxa"/>
          </w:tcPr>
          <w:p w:rsidR="00373154" w:rsidRDefault="00A601F0" w:rsidP="00373154">
            <w:r>
              <w:t>5A</w:t>
            </w:r>
          </w:p>
        </w:tc>
      </w:tr>
      <w:tr w:rsidR="00373154" w:rsidTr="00A601F0">
        <w:tc>
          <w:tcPr>
            <w:tcW w:w="5148" w:type="dxa"/>
          </w:tcPr>
          <w:p w:rsidR="00373154" w:rsidRDefault="00373154" w:rsidP="00373154">
            <w:r>
              <w:t>DCS switch</w:t>
            </w:r>
          </w:p>
        </w:tc>
        <w:tc>
          <w:tcPr>
            <w:tcW w:w="2070" w:type="dxa"/>
          </w:tcPr>
          <w:p w:rsidR="00373154" w:rsidRDefault="00373154" w:rsidP="00373154">
            <w:r>
              <w:t>120V</w:t>
            </w:r>
          </w:p>
        </w:tc>
        <w:tc>
          <w:tcPr>
            <w:tcW w:w="1638" w:type="dxa"/>
          </w:tcPr>
          <w:p w:rsidR="00373154" w:rsidRDefault="00373154" w:rsidP="00373154">
            <w:r>
              <w:t>0.6A</w:t>
            </w:r>
          </w:p>
        </w:tc>
      </w:tr>
      <w:tr w:rsidR="00373154" w:rsidTr="00A601F0">
        <w:tc>
          <w:tcPr>
            <w:tcW w:w="5148" w:type="dxa"/>
          </w:tcPr>
          <w:p w:rsidR="00373154" w:rsidRDefault="00373154" w:rsidP="00373154">
            <w:r>
              <w:t>DAQ switch</w:t>
            </w:r>
          </w:p>
        </w:tc>
        <w:tc>
          <w:tcPr>
            <w:tcW w:w="2070" w:type="dxa"/>
          </w:tcPr>
          <w:p w:rsidR="00373154" w:rsidRDefault="00373154" w:rsidP="00373154">
            <w:r>
              <w:t>120V</w:t>
            </w:r>
          </w:p>
        </w:tc>
        <w:tc>
          <w:tcPr>
            <w:tcW w:w="1638" w:type="dxa"/>
          </w:tcPr>
          <w:p w:rsidR="00373154" w:rsidRDefault="00373154" w:rsidP="00373154">
            <w:r>
              <w:t>0.6A</w:t>
            </w:r>
          </w:p>
        </w:tc>
      </w:tr>
      <w:tr w:rsidR="00373154" w:rsidTr="00A601F0">
        <w:tc>
          <w:tcPr>
            <w:tcW w:w="5148" w:type="dxa"/>
          </w:tcPr>
          <w:p w:rsidR="00373154" w:rsidRDefault="00373154" w:rsidP="00A601F0">
            <w:r>
              <w:t>Fan tray (</w:t>
            </w:r>
            <w:r w:rsidR="00A601F0">
              <w:t>4</w:t>
            </w:r>
            <w:r>
              <w:t>)</w:t>
            </w:r>
          </w:p>
        </w:tc>
        <w:tc>
          <w:tcPr>
            <w:tcW w:w="2070" w:type="dxa"/>
          </w:tcPr>
          <w:p w:rsidR="00373154" w:rsidRDefault="00373154" w:rsidP="00373154">
            <w:r>
              <w:t>120V</w:t>
            </w:r>
          </w:p>
        </w:tc>
        <w:tc>
          <w:tcPr>
            <w:tcW w:w="1638" w:type="dxa"/>
          </w:tcPr>
          <w:p w:rsidR="00373154" w:rsidRDefault="00373154" w:rsidP="00373154">
            <w:r>
              <w:t>1A each</w:t>
            </w:r>
          </w:p>
        </w:tc>
      </w:tr>
      <w:tr w:rsidR="00373154" w:rsidTr="00A601F0">
        <w:tc>
          <w:tcPr>
            <w:tcW w:w="5148" w:type="dxa"/>
          </w:tcPr>
          <w:p w:rsidR="00373154" w:rsidRDefault="00373154" w:rsidP="00373154">
            <w:r>
              <w:t>D0 Rack Monitor Interface</w:t>
            </w:r>
          </w:p>
        </w:tc>
        <w:tc>
          <w:tcPr>
            <w:tcW w:w="2070" w:type="dxa"/>
          </w:tcPr>
          <w:p w:rsidR="00373154" w:rsidRDefault="00373154" w:rsidP="00373154">
            <w:r>
              <w:t>120V</w:t>
            </w:r>
          </w:p>
        </w:tc>
        <w:tc>
          <w:tcPr>
            <w:tcW w:w="1638" w:type="dxa"/>
          </w:tcPr>
          <w:p w:rsidR="00373154" w:rsidRDefault="00B87AF1" w:rsidP="00373154">
            <w:r>
              <w:t>1</w:t>
            </w:r>
            <w:r w:rsidR="00373154">
              <w:t>A</w:t>
            </w:r>
          </w:p>
        </w:tc>
      </w:tr>
    </w:tbl>
    <w:p w:rsidR="00373154" w:rsidRDefault="00373154" w:rsidP="005465AD"/>
    <w:p w:rsidR="00B87AF1" w:rsidRDefault="00B87AF1" w:rsidP="005465AD">
      <w:r>
        <w:t>Total anticipated current drawn from the 240V and 120</w:t>
      </w:r>
      <w:r w:rsidR="00FB0299">
        <w:t xml:space="preserve">V sources, </w:t>
      </w:r>
      <w:r>
        <w:t>by rack configuration</w:t>
      </w:r>
      <w:r w:rsidR="008B794A">
        <w:t>,</w:t>
      </w:r>
      <w:r>
        <w:t xml:space="preserve"> is 22A and 9.</w:t>
      </w:r>
      <w:r w:rsidR="00881E81">
        <w:t>5</w:t>
      </w:r>
      <w:r>
        <w:t>A for the Control Station rack and 22A and 12.7A for the High Voltage rack</w:t>
      </w:r>
      <w:r w:rsidR="008B794A">
        <w:t>, respectively.</w:t>
      </w:r>
      <w:r>
        <w:t xml:space="preserve"> </w:t>
      </w:r>
    </w:p>
    <w:p w:rsidR="00B87AF1" w:rsidRDefault="00B87AF1" w:rsidP="005465AD"/>
    <w:p w:rsidR="00A601F0" w:rsidRDefault="000A5569" w:rsidP="005465AD">
      <w:r>
        <w:t xml:space="preserve">The D0 Rack Monitor Interface monitors the smoke detector installed in each rack and generates the Interlock signal that permits </w:t>
      </w:r>
      <w:r w:rsidR="003E041C">
        <w:t xml:space="preserve">the delivery of </w:t>
      </w:r>
      <w:r>
        <w:t xml:space="preserve">AC power to equipment in the rack when the smoke detector is not tripped.  This device will be connected to AC power that is always on. </w:t>
      </w:r>
    </w:p>
    <w:p w:rsidR="000A5569" w:rsidRDefault="000A5569" w:rsidP="005465AD"/>
    <w:p w:rsidR="000A5569" w:rsidRDefault="000A5569" w:rsidP="005465AD">
      <w:r>
        <w:t>The Field Point monitoring system can provide operating conditions such as operating voltage levels to remote locations.  This device will be connected to AC power that is always on.</w:t>
      </w:r>
    </w:p>
    <w:p w:rsidR="000A5569" w:rsidRDefault="000A5569" w:rsidP="005465AD"/>
    <w:p w:rsidR="000A5569" w:rsidRDefault="000A5569" w:rsidP="005465AD">
      <w:r>
        <w:t>All other equipment in the racks will lose their AC power in the event of a smoke detector trip.</w:t>
      </w:r>
    </w:p>
    <w:p w:rsidR="008A2925" w:rsidRDefault="008A2925" w:rsidP="005465AD"/>
    <w:p w:rsidR="008A2925" w:rsidRPr="008A2925" w:rsidRDefault="008A2925" w:rsidP="005465AD">
      <w:pPr>
        <w:rPr>
          <w:b/>
        </w:rPr>
      </w:pPr>
      <w:r w:rsidRPr="008A2925">
        <w:rPr>
          <w:b/>
        </w:rPr>
        <w:t>Available Power:</w:t>
      </w:r>
    </w:p>
    <w:p w:rsidR="008A2925" w:rsidRDefault="008A2925" w:rsidP="005465AD"/>
    <w:p w:rsidR="008A2925" w:rsidRDefault="008A2925" w:rsidP="005465AD">
      <w:r>
        <w:t>According to the NOVA NDSB OUTFITTING – Upper Level Build-Out drawing (</w:t>
      </w:r>
      <w:proofErr w:type="spellStart"/>
      <w:r>
        <w:t>Cordogan</w:t>
      </w:r>
      <w:proofErr w:type="spellEnd"/>
      <w:r>
        <w:t>, Clark &amp; Associates, Inc drawing number 6-7-15B), each rack located on the upper platform has two 240V/20A and one 120V/20A receptacles available to it, implemented as L6-20R and L5-20R receptacles respectively.  These receptacles are fed by similarly rated breakers (two-phase for 240V and single-phase for 120V) in power panel PP-NDSB-1-B1.</w:t>
      </w:r>
    </w:p>
    <w:p w:rsidR="008A2925" w:rsidRDefault="008A2925" w:rsidP="005465AD"/>
    <w:p w:rsidR="00176DAD" w:rsidRPr="00176DAD" w:rsidRDefault="00176DAD" w:rsidP="005465AD">
      <w:pPr>
        <w:rPr>
          <w:b/>
        </w:rPr>
      </w:pPr>
      <w:r w:rsidRPr="00176DAD">
        <w:rPr>
          <w:b/>
        </w:rPr>
        <w:t>Power Distribution / Interruption</w:t>
      </w:r>
      <w:r>
        <w:rPr>
          <w:b/>
        </w:rPr>
        <w:t xml:space="preserve"> for 240V</w:t>
      </w:r>
      <w:r w:rsidRPr="00176DAD">
        <w:rPr>
          <w:b/>
        </w:rPr>
        <w:t>:</w:t>
      </w:r>
    </w:p>
    <w:p w:rsidR="00176DAD" w:rsidRDefault="00176DAD" w:rsidP="005465AD"/>
    <w:p w:rsidR="00176DAD" w:rsidRDefault="00176DAD" w:rsidP="005465AD">
      <w:r>
        <w:t xml:space="preserve">Each of the two Wiener PL506 power supplies in a rack will be connected to one of the L6-20R receptacles.  To implement power interruption capabilities, we’ve constructed a 240V Power Distribution panel that will mount below the PL506 </w:t>
      </w:r>
      <w:r w:rsidR="003E041C">
        <w:t>on</w:t>
      </w:r>
      <w:r>
        <w:t xml:space="preserve"> the front face of the rack.  Details for this panel can be found in the drawing in </w:t>
      </w:r>
      <w:r w:rsidR="003E041C">
        <w:t xml:space="preserve">the </w:t>
      </w:r>
      <w:r w:rsidR="005578B5">
        <w:t>A</w:t>
      </w:r>
      <w:r w:rsidR="003E041C">
        <w:t>ppendix</w:t>
      </w:r>
      <w:r>
        <w:t>.  A short length (&lt; 10</w:t>
      </w:r>
      <w:r w:rsidR="0044278C">
        <w:t xml:space="preserve"> feet) of 12AWG / 3-</w:t>
      </w:r>
      <w:r>
        <w:t xml:space="preserve">conductor power cable (appropriately phase-taped for indicating two </w:t>
      </w:r>
      <w:r w:rsidR="004E470A">
        <w:t xml:space="preserve">un-grounded </w:t>
      </w:r>
      <w:r>
        <w:t xml:space="preserve">connections) is terminated in an L6-20P plug.  </w:t>
      </w:r>
      <w:r w:rsidR="004D003E">
        <w:t xml:space="preserve">The other end </w:t>
      </w:r>
      <w:r w:rsidR="004D003E">
        <w:lastRenderedPageBreak/>
        <w:t>is strain-relieved to the back-side of the panel (inside the volume of the rack) and connected to a</w:t>
      </w:r>
      <w:r w:rsidR="0044278C">
        <w:t>n</w:t>
      </w:r>
      <w:r w:rsidR="004D003E">
        <w:t xml:space="preserve"> input terminal strip.  Each of the two </w:t>
      </w:r>
      <w:r w:rsidR="004E470A">
        <w:t xml:space="preserve">un-grounded </w:t>
      </w:r>
      <w:r w:rsidR="004D003E">
        <w:t xml:space="preserve">connections is connected to a fuse holder.  The fuse for both installations is </w:t>
      </w:r>
      <w:r w:rsidR="00DC6B85">
        <w:t xml:space="preserve">a </w:t>
      </w:r>
      <w:r w:rsidR="004D003E">
        <w:t>15A</w:t>
      </w:r>
      <w:r w:rsidR="00DC6B85">
        <w:t xml:space="preserve"> 3AG style</w:t>
      </w:r>
      <w:r w:rsidR="004D003E">
        <w:t xml:space="preserve">.  After the fuses, the two </w:t>
      </w:r>
      <w:r w:rsidR="004E470A">
        <w:t xml:space="preserve">un-grounded </w:t>
      </w:r>
      <w:r w:rsidR="004D003E">
        <w:t xml:space="preserve">connections pass through a </w:t>
      </w:r>
      <w:proofErr w:type="spellStart"/>
      <w:r w:rsidR="004D003E">
        <w:t>Crydom</w:t>
      </w:r>
      <w:proofErr w:type="spellEnd"/>
      <w:r w:rsidR="004D003E">
        <w:t xml:space="preserve"> D2425D two-pole</w:t>
      </w:r>
      <w:r w:rsidR="00DC6B85">
        <w:t>, normally-open</w:t>
      </w:r>
      <w:r w:rsidR="004D003E">
        <w:t xml:space="preserve"> solid state relay</w:t>
      </w:r>
      <w:r w:rsidR="0044278C">
        <w:t xml:space="preserve"> (rated at</w:t>
      </w:r>
      <w:r w:rsidR="00DC6B85">
        <w:t xml:space="preserve"> 250V /</w:t>
      </w:r>
      <w:r w:rsidR="0044278C">
        <w:t xml:space="preserve"> 25A)</w:t>
      </w:r>
      <w:r w:rsidR="004D003E">
        <w:t xml:space="preserve"> and then onto a</w:t>
      </w:r>
      <w:r w:rsidR="00DC3F47">
        <w:t>n</w:t>
      </w:r>
      <w:r w:rsidR="004D003E">
        <w:t xml:space="preserve"> output terminal strip</w:t>
      </w:r>
      <w:r w:rsidR="0097503F" w:rsidRPr="0097503F">
        <w:t xml:space="preserve"> </w:t>
      </w:r>
      <w:r w:rsidR="0097503F">
        <w:t>along with the grounding connection</w:t>
      </w:r>
      <w:r w:rsidR="004D003E">
        <w:t>.  The three conductor power cord delivered with the Wiener power supplies (</w:t>
      </w:r>
      <w:r w:rsidR="0079716A">
        <w:t xml:space="preserve">with a </w:t>
      </w:r>
      <w:r w:rsidR="004D003E">
        <w:t xml:space="preserve">proprietary plug) will be cut to appropriate length, passed through the front of the 240V distribution panel (secured with a cord-grip) and appropriately connected to the output terminal strip.  The estimated gauge of the conductors in the Wiener power cord is 16AWG, </w:t>
      </w:r>
      <w:r w:rsidR="00DC3F47">
        <w:t>driving the choice of the rating of the fuses in the two phase connections.</w:t>
      </w:r>
      <w:r w:rsidR="0044278C">
        <w:t xml:space="preserve">  A </w:t>
      </w:r>
      <w:proofErr w:type="spellStart"/>
      <w:r w:rsidR="0044278C">
        <w:t>Lexan</w:t>
      </w:r>
      <w:proofErr w:type="spellEnd"/>
      <w:r w:rsidR="0044278C">
        <w:t xml:space="preserve"> cover prevents incidental contact with the power connections.</w:t>
      </w:r>
    </w:p>
    <w:p w:rsidR="00DC3F47" w:rsidRDefault="00DC3F47" w:rsidP="005465AD"/>
    <w:p w:rsidR="00DC3F47" w:rsidRPr="00DC3F47" w:rsidRDefault="00DC3F47" w:rsidP="005465AD">
      <w:pPr>
        <w:rPr>
          <w:b/>
        </w:rPr>
      </w:pPr>
      <w:r w:rsidRPr="00DC3F47">
        <w:rPr>
          <w:b/>
        </w:rPr>
        <w:t xml:space="preserve">Power Distribution / Interruption for 120V: </w:t>
      </w:r>
    </w:p>
    <w:p w:rsidR="00DC3F47" w:rsidRDefault="00DC3F47" w:rsidP="005465AD"/>
    <w:p w:rsidR="00DC3F47" w:rsidRDefault="005578B5" w:rsidP="005465AD">
      <w:r>
        <w:t xml:space="preserve">All 120V power for a rack will be provided from the L5-20R receptacle.  To implement power interruption capabilities, we’ve constructed a 120V Power Distribution panel that will mount to the rear face of the rack.  Details for this panel can be found in the drawing in </w:t>
      </w:r>
      <w:r w:rsidR="003E041C">
        <w:t>the Appendix</w:t>
      </w:r>
      <w:r>
        <w:t>.</w:t>
      </w:r>
      <w:r w:rsidR="0044278C">
        <w:t xml:space="preserve">  A short length (&lt; 10 feet) of 12AWG / 3-conductor power cable is terminated in an L5-20P plug.  The other end is strain-relieved to the back-side of the panel (inside the volume of the rack) and connected to an input terminal strip.</w:t>
      </w:r>
      <w:r w:rsidR="00DC6B85">
        <w:t xml:space="preserve">  Here, the </w:t>
      </w:r>
      <w:r w:rsidR="004E470A">
        <w:t>un-grounded</w:t>
      </w:r>
      <w:r w:rsidR="00DC6B85">
        <w:t xml:space="preserve"> connection is split into two.  Each of these subsequent </w:t>
      </w:r>
      <w:r w:rsidR="004E470A">
        <w:t xml:space="preserve">un-grounded </w:t>
      </w:r>
      <w:r w:rsidR="00DC6B85">
        <w:t xml:space="preserve">connections is connected to a panel-mount fuse holder (accessible from the front of the distribution panel) containing a 15A 3AG fuse.  One of the two subsequent </w:t>
      </w:r>
      <w:r w:rsidR="004E470A">
        <w:t>un-grounded</w:t>
      </w:r>
      <w:r w:rsidR="00DC6B85">
        <w:t xml:space="preserve"> connections is connected to the un-switched output terminal strip, along with the grounded and non-grounded power connections.  The other subsequent </w:t>
      </w:r>
      <w:r w:rsidR="004E470A">
        <w:t xml:space="preserve">un-grounded </w:t>
      </w:r>
      <w:r w:rsidR="00DC6B85">
        <w:t xml:space="preserve">connection is connected to a </w:t>
      </w:r>
      <w:proofErr w:type="spellStart"/>
      <w:r w:rsidR="00DC6B85">
        <w:t>Crydom</w:t>
      </w:r>
      <w:proofErr w:type="spellEnd"/>
      <w:r w:rsidR="00DC6B85">
        <w:t xml:space="preserve"> D2425 single-pole, normally-open solid state relay (rated at 250V / 25A) and then onto the switched output terminal strip, along with the grounded an</w:t>
      </w:r>
      <w:r w:rsidR="00085557">
        <w:t>d</w:t>
      </w:r>
      <w:r w:rsidR="00DC6B85">
        <w:t xml:space="preserve"> </w:t>
      </w:r>
      <w:r w:rsidR="0079716A">
        <w:t>grounding</w:t>
      </w:r>
      <w:r w:rsidR="00DC6B85">
        <w:t xml:space="preserve"> power connections.</w:t>
      </w:r>
      <w:r w:rsidR="003E041C">
        <w:t xml:space="preserve">  A </w:t>
      </w:r>
      <w:proofErr w:type="spellStart"/>
      <w:r w:rsidR="003E041C">
        <w:t>Lexan</w:t>
      </w:r>
      <w:proofErr w:type="spellEnd"/>
      <w:r w:rsidR="003E041C">
        <w:t xml:space="preserve"> cover prevents incidental contact with the power connections.</w:t>
      </w:r>
    </w:p>
    <w:p w:rsidR="00DC6B85" w:rsidRDefault="00DC6B85" w:rsidP="005465AD"/>
    <w:p w:rsidR="00DC6B85" w:rsidRDefault="00DC6B85" w:rsidP="005465AD">
      <w:r>
        <w:t>The two output power strips are connected to lengths of rack-mounted utility strips with short lengths (&lt; 4 feet) of 14AWG / 3-conductor power cable.  The power cable is strain-relieved to the back-side of the distribution panel and held to the entrance box of the utility strip with a compression cord-grip.  There are 4 outlets in the un-switched utility strip and 8 outlets in the switched utility strip.</w:t>
      </w:r>
    </w:p>
    <w:p w:rsidR="00DC6B85" w:rsidRDefault="00DC6B85" w:rsidP="005465AD"/>
    <w:p w:rsidR="00DC6B85" w:rsidRPr="003625B7" w:rsidRDefault="003625B7" w:rsidP="005465AD">
      <w:pPr>
        <w:rPr>
          <w:b/>
        </w:rPr>
      </w:pPr>
      <w:r w:rsidRPr="003625B7">
        <w:rPr>
          <w:b/>
        </w:rPr>
        <w:t>Smoke Detection / Power Interruption:</w:t>
      </w:r>
    </w:p>
    <w:p w:rsidR="003625B7" w:rsidRDefault="003625B7" w:rsidP="005465AD"/>
    <w:p w:rsidR="003625B7" w:rsidRDefault="003625B7" w:rsidP="005465AD">
      <w:r>
        <w:t xml:space="preserve">The small number </w:t>
      </w:r>
      <w:r w:rsidR="003E041C">
        <w:t xml:space="preserve">of racks </w:t>
      </w:r>
      <w:r>
        <w:t>and limited duration for the NDSB</w:t>
      </w:r>
      <w:r w:rsidR="003E041C">
        <w:t xml:space="preserve"> installation</w:t>
      </w:r>
      <w:r>
        <w:t xml:space="preserve"> allowed us to use the rack-mountable D0 Rack Monitor Interface (RMI) to control the three solid state relays used in the Power Distribution panels.  The RMI has a proven and well understood interface for the smoke detectors (Siemens</w:t>
      </w:r>
      <w:r w:rsidR="00085557">
        <w:t xml:space="preserve"> PE-11 photo-electric)</w:t>
      </w:r>
      <w:r>
        <w:t xml:space="preserve"> we’ve installed in the top of each rack.</w:t>
      </w:r>
      <w:r w:rsidR="00085557">
        <w:t xml:space="preserve">  If the smoke detector “trips”, a relay on the smoke detector closes, circuitry inside the RMI detects this closure and latches a Smoke Trip.  In response, the RMI drops the potential of the Interlock signal (TTL) to a low value, causing the solid </w:t>
      </w:r>
      <w:r w:rsidR="00085557">
        <w:lastRenderedPageBreak/>
        <w:t xml:space="preserve">state relays to open – interrupting power to subsequent devices.  </w:t>
      </w:r>
      <w:proofErr w:type="gramStart"/>
      <w:r w:rsidR="00085557">
        <w:t>Additionally, an LED on the front-panel of the RMI changes color from green to red to indicate the tripped condition.</w:t>
      </w:r>
      <w:proofErr w:type="gramEnd"/>
      <w:r w:rsidR="00085557">
        <w:t xml:space="preserve">  A reset button on the front-panel of the RMI is used to reset the smoke detector and to clear the trip indication</w:t>
      </w:r>
      <w:r w:rsidR="003E041C">
        <w:t xml:space="preserve"> and re-establish the Interlock signal level</w:t>
      </w:r>
      <w:r w:rsidR="00085557">
        <w:t>.</w:t>
      </w:r>
    </w:p>
    <w:p w:rsidR="00085557" w:rsidRDefault="00085557" w:rsidP="005465AD"/>
    <w:p w:rsidR="00085557" w:rsidRDefault="00085557" w:rsidP="005465AD">
      <w:r>
        <w:t>One of the two 240V Power Distribution Panels in the rack has a resistor-isolated copy of the Interlock signal available for the Field Point monitoring system.  The connection for this signal is available through a fron</w:t>
      </w:r>
      <w:r w:rsidR="001F73B2">
        <w:t>t-</w:t>
      </w:r>
      <w:r>
        <w:t xml:space="preserve">panel mounted </w:t>
      </w:r>
      <w:proofErr w:type="spellStart"/>
      <w:r>
        <w:t>Lemo</w:t>
      </w:r>
      <w:proofErr w:type="spellEnd"/>
      <w:r>
        <w:t xml:space="preserve"> connector.</w:t>
      </w:r>
    </w:p>
    <w:p w:rsidR="004E470A" w:rsidRDefault="004E470A" w:rsidP="005465AD"/>
    <w:p w:rsidR="004E470A" w:rsidRPr="004E470A" w:rsidRDefault="004E470A" w:rsidP="005465AD">
      <w:pPr>
        <w:rPr>
          <w:b/>
        </w:rPr>
      </w:pPr>
      <w:r w:rsidRPr="004E470A">
        <w:rPr>
          <w:b/>
        </w:rPr>
        <w:t>Appendix:</w:t>
      </w:r>
    </w:p>
    <w:p w:rsidR="004E470A" w:rsidRDefault="004E470A" w:rsidP="005465AD"/>
    <w:p w:rsidR="004E470A" w:rsidRDefault="004E470A" w:rsidP="005465AD"/>
    <w:p w:rsidR="00085557" w:rsidRDefault="004E470A" w:rsidP="005465AD">
      <w:proofErr w:type="spellStart"/>
      <w:r>
        <w:t>NOνA</w:t>
      </w:r>
      <w:proofErr w:type="spellEnd"/>
      <w:r>
        <w:t xml:space="preserve"> NDSB Electronics Rack 120V Power Interlock / Distribution Drawing</w:t>
      </w:r>
      <w:r w:rsidR="00C34B6F">
        <w:t xml:space="preserve"> (number 173740)</w:t>
      </w:r>
      <w:r w:rsidR="0097503F">
        <w:t>.</w:t>
      </w:r>
    </w:p>
    <w:p w:rsidR="004E470A" w:rsidRDefault="004E470A" w:rsidP="005465AD"/>
    <w:p w:rsidR="004E470A" w:rsidRDefault="004E470A" w:rsidP="004E470A">
      <w:proofErr w:type="spellStart"/>
      <w:r>
        <w:t>NOνA</w:t>
      </w:r>
      <w:proofErr w:type="spellEnd"/>
      <w:r>
        <w:t xml:space="preserve"> NDSB Electronics Rack 240V Power Interlock / Distribution Drawing</w:t>
      </w:r>
      <w:r w:rsidR="00C34B6F">
        <w:t xml:space="preserve"> (number 173741)</w:t>
      </w:r>
      <w:r w:rsidR="0097503F">
        <w:t>.</w:t>
      </w:r>
    </w:p>
    <w:p w:rsidR="004E470A" w:rsidRDefault="004E470A" w:rsidP="005465AD"/>
    <w:p w:rsidR="00085557" w:rsidRPr="001F5B51" w:rsidRDefault="00085557" w:rsidP="005465AD"/>
    <w:sectPr w:rsidR="00085557" w:rsidRPr="001F5B51" w:rsidSect="00DB5C7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E81" w:rsidRDefault="00881E81">
      <w:r>
        <w:separator/>
      </w:r>
    </w:p>
  </w:endnote>
  <w:endnote w:type="continuationSeparator" w:id="0">
    <w:p w:rsidR="00881E81" w:rsidRDefault="00881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81" w:rsidRDefault="00881E81">
    <w:pPr>
      <w:pStyle w:val="Footer"/>
    </w:pPr>
    <w:r>
      <w:t>M.S. Matulik</w:t>
    </w:r>
    <w:r>
      <w:tab/>
      <w:t xml:space="preserve">- </w:t>
    </w:r>
    <w:fldSimple w:instr=" PAGE ">
      <w:r w:rsidR="00117363">
        <w:rPr>
          <w:noProof/>
        </w:rPr>
        <w:t>1</w:t>
      </w:r>
    </w:fldSimple>
    <w:r>
      <w:t xml:space="preserve"> -</w:t>
    </w:r>
    <w:r>
      <w:tab/>
    </w:r>
    <w:r w:rsidRPr="00903AF2">
      <w:t>IG_ 20</w:t>
    </w:r>
    <w:r>
      <w:t>100001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E81" w:rsidRDefault="00881E81">
      <w:r>
        <w:separator/>
      </w:r>
    </w:p>
  </w:footnote>
  <w:footnote w:type="continuationSeparator" w:id="0">
    <w:p w:rsidR="00881E81" w:rsidRDefault="00881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81" w:rsidRDefault="00881E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7170"/>
  </w:hdrShapeDefaults>
  <w:footnotePr>
    <w:footnote w:id="-1"/>
    <w:footnote w:id="0"/>
  </w:footnotePr>
  <w:endnotePr>
    <w:endnote w:id="-1"/>
    <w:endnote w:id="0"/>
  </w:endnotePr>
  <w:compat/>
  <w:rsids>
    <w:rsidRoot w:val="00EE3868"/>
    <w:rsid w:val="00010362"/>
    <w:rsid w:val="00016258"/>
    <w:rsid w:val="000356A9"/>
    <w:rsid w:val="000448EF"/>
    <w:rsid w:val="00050C4C"/>
    <w:rsid w:val="00085557"/>
    <w:rsid w:val="000A5569"/>
    <w:rsid w:val="000B5A43"/>
    <w:rsid w:val="000B7D51"/>
    <w:rsid w:val="000F2A08"/>
    <w:rsid w:val="000F50BE"/>
    <w:rsid w:val="00111B62"/>
    <w:rsid w:val="00117363"/>
    <w:rsid w:val="0012415C"/>
    <w:rsid w:val="001244F1"/>
    <w:rsid w:val="00131377"/>
    <w:rsid w:val="001319A5"/>
    <w:rsid w:val="00143116"/>
    <w:rsid w:val="00176DAD"/>
    <w:rsid w:val="001A5E25"/>
    <w:rsid w:val="001A61E8"/>
    <w:rsid w:val="001E2F10"/>
    <w:rsid w:val="001F4079"/>
    <w:rsid w:val="001F4FDB"/>
    <w:rsid w:val="001F587A"/>
    <w:rsid w:val="001F5B51"/>
    <w:rsid w:val="001F73B2"/>
    <w:rsid w:val="00211F21"/>
    <w:rsid w:val="00212699"/>
    <w:rsid w:val="00216DFA"/>
    <w:rsid w:val="00220295"/>
    <w:rsid w:val="002215A9"/>
    <w:rsid w:val="002253E8"/>
    <w:rsid w:val="00242EF4"/>
    <w:rsid w:val="00245F26"/>
    <w:rsid w:val="00261786"/>
    <w:rsid w:val="00262405"/>
    <w:rsid w:val="0026525D"/>
    <w:rsid w:val="00267FCA"/>
    <w:rsid w:val="00290DFF"/>
    <w:rsid w:val="002913D2"/>
    <w:rsid w:val="002B780A"/>
    <w:rsid w:val="002E18B5"/>
    <w:rsid w:val="002F6F77"/>
    <w:rsid w:val="00304B2E"/>
    <w:rsid w:val="003056C2"/>
    <w:rsid w:val="00340979"/>
    <w:rsid w:val="0034158D"/>
    <w:rsid w:val="003529FF"/>
    <w:rsid w:val="00353327"/>
    <w:rsid w:val="003625B7"/>
    <w:rsid w:val="00366A2D"/>
    <w:rsid w:val="00373154"/>
    <w:rsid w:val="00374343"/>
    <w:rsid w:val="00376312"/>
    <w:rsid w:val="00383987"/>
    <w:rsid w:val="00397DF9"/>
    <w:rsid w:val="003A4B38"/>
    <w:rsid w:val="003A59F0"/>
    <w:rsid w:val="003A5C37"/>
    <w:rsid w:val="003C3969"/>
    <w:rsid w:val="003C59E9"/>
    <w:rsid w:val="003D3FB6"/>
    <w:rsid w:val="003D6D1B"/>
    <w:rsid w:val="003E041C"/>
    <w:rsid w:val="00432D0A"/>
    <w:rsid w:val="00435B2F"/>
    <w:rsid w:val="0044278C"/>
    <w:rsid w:val="00456D93"/>
    <w:rsid w:val="00471678"/>
    <w:rsid w:val="00477059"/>
    <w:rsid w:val="004B220D"/>
    <w:rsid w:val="004B6601"/>
    <w:rsid w:val="004D003E"/>
    <w:rsid w:val="004E470A"/>
    <w:rsid w:val="0051057D"/>
    <w:rsid w:val="00513910"/>
    <w:rsid w:val="005465AD"/>
    <w:rsid w:val="005578B5"/>
    <w:rsid w:val="00595280"/>
    <w:rsid w:val="0061164E"/>
    <w:rsid w:val="006335B3"/>
    <w:rsid w:val="006443A2"/>
    <w:rsid w:val="00660A37"/>
    <w:rsid w:val="00664503"/>
    <w:rsid w:val="0066494D"/>
    <w:rsid w:val="006A30B0"/>
    <w:rsid w:val="006B165F"/>
    <w:rsid w:val="006C46F2"/>
    <w:rsid w:val="006C4A24"/>
    <w:rsid w:val="006D2139"/>
    <w:rsid w:val="0072138B"/>
    <w:rsid w:val="007247FC"/>
    <w:rsid w:val="00744B31"/>
    <w:rsid w:val="00764027"/>
    <w:rsid w:val="00776524"/>
    <w:rsid w:val="0079716A"/>
    <w:rsid w:val="007C07D3"/>
    <w:rsid w:val="007C29E7"/>
    <w:rsid w:val="007D6AB2"/>
    <w:rsid w:val="00832CEA"/>
    <w:rsid w:val="00866B75"/>
    <w:rsid w:val="00881E81"/>
    <w:rsid w:val="00882344"/>
    <w:rsid w:val="00890229"/>
    <w:rsid w:val="00893154"/>
    <w:rsid w:val="008A2925"/>
    <w:rsid w:val="008B530A"/>
    <w:rsid w:val="008B794A"/>
    <w:rsid w:val="008C618C"/>
    <w:rsid w:val="009021CD"/>
    <w:rsid w:val="0090536D"/>
    <w:rsid w:val="00915017"/>
    <w:rsid w:val="009455A9"/>
    <w:rsid w:val="009549B8"/>
    <w:rsid w:val="009607B9"/>
    <w:rsid w:val="009749EB"/>
    <w:rsid w:val="0097503F"/>
    <w:rsid w:val="00987595"/>
    <w:rsid w:val="009A5DE2"/>
    <w:rsid w:val="009C7E5A"/>
    <w:rsid w:val="009D00A1"/>
    <w:rsid w:val="009D371E"/>
    <w:rsid w:val="009D3916"/>
    <w:rsid w:val="009D61B6"/>
    <w:rsid w:val="00A06893"/>
    <w:rsid w:val="00A14839"/>
    <w:rsid w:val="00A56A38"/>
    <w:rsid w:val="00A601F0"/>
    <w:rsid w:val="00AA2262"/>
    <w:rsid w:val="00AD3C9E"/>
    <w:rsid w:val="00AD4BA4"/>
    <w:rsid w:val="00AD6B31"/>
    <w:rsid w:val="00AE1709"/>
    <w:rsid w:val="00B03C16"/>
    <w:rsid w:val="00B22441"/>
    <w:rsid w:val="00B23725"/>
    <w:rsid w:val="00B47CAF"/>
    <w:rsid w:val="00B52162"/>
    <w:rsid w:val="00B87AF1"/>
    <w:rsid w:val="00B93051"/>
    <w:rsid w:val="00BB42ED"/>
    <w:rsid w:val="00BC39BD"/>
    <w:rsid w:val="00BF6592"/>
    <w:rsid w:val="00C047CD"/>
    <w:rsid w:val="00C1389F"/>
    <w:rsid w:val="00C34B6F"/>
    <w:rsid w:val="00C93224"/>
    <w:rsid w:val="00C9412E"/>
    <w:rsid w:val="00C95974"/>
    <w:rsid w:val="00CB5047"/>
    <w:rsid w:val="00D00753"/>
    <w:rsid w:val="00D22EE0"/>
    <w:rsid w:val="00D257DE"/>
    <w:rsid w:val="00D5770C"/>
    <w:rsid w:val="00D7416A"/>
    <w:rsid w:val="00D96411"/>
    <w:rsid w:val="00DA2393"/>
    <w:rsid w:val="00DB172E"/>
    <w:rsid w:val="00DB5744"/>
    <w:rsid w:val="00DB5C7C"/>
    <w:rsid w:val="00DC3F47"/>
    <w:rsid w:val="00DC6B85"/>
    <w:rsid w:val="00DE4837"/>
    <w:rsid w:val="00E02603"/>
    <w:rsid w:val="00E06DFE"/>
    <w:rsid w:val="00E17DC0"/>
    <w:rsid w:val="00E32AB4"/>
    <w:rsid w:val="00E67048"/>
    <w:rsid w:val="00E67FA5"/>
    <w:rsid w:val="00E803AD"/>
    <w:rsid w:val="00EB4D5A"/>
    <w:rsid w:val="00EB7903"/>
    <w:rsid w:val="00EC2438"/>
    <w:rsid w:val="00ED2847"/>
    <w:rsid w:val="00ED5F89"/>
    <w:rsid w:val="00EE3868"/>
    <w:rsid w:val="00EF3C25"/>
    <w:rsid w:val="00EF6CB3"/>
    <w:rsid w:val="00F065C5"/>
    <w:rsid w:val="00F06A11"/>
    <w:rsid w:val="00F20E61"/>
    <w:rsid w:val="00F51680"/>
    <w:rsid w:val="00F51A52"/>
    <w:rsid w:val="00F55F93"/>
    <w:rsid w:val="00F81087"/>
    <w:rsid w:val="00FB0299"/>
    <w:rsid w:val="00FC6502"/>
    <w:rsid w:val="00FE5236"/>
    <w:rsid w:val="00FE6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3221</TotalTime>
  <Pages>4</Pages>
  <Words>1249</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7745</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subject/>
  <dc:creator>Matulik</dc:creator>
  <cp:keywords/>
  <dc:description/>
  <cp:lastModifiedBy>Michael S. Matulik</cp:lastModifiedBy>
  <cp:revision>30</cp:revision>
  <dcterms:created xsi:type="dcterms:W3CDTF">2010-05-26T15:14:00Z</dcterms:created>
  <dcterms:modified xsi:type="dcterms:W3CDTF">2010-06-08T20:32:00Z</dcterms:modified>
</cp:coreProperties>
</file>