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09" w:rsidRDefault="006443A2" w:rsidP="00AE1709">
      <w:pPr>
        <w:rPr>
          <w:b/>
        </w:rPr>
      </w:pPr>
      <w:r>
        <w:rPr>
          <w:b/>
          <w:noProof/>
        </w:rPr>
        <w:drawing>
          <wp:inline distT="0" distB="0" distL="0" distR="0">
            <wp:extent cx="1485900" cy="266700"/>
            <wp:effectExtent l="19050" t="0" r="0" b="0"/>
            <wp:docPr id="1" name="Picture 1" descr="Fer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09" w:rsidRPr="00821EF3" w:rsidRDefault="00AE1709" w:rsidP="00AE1709">
      <w:pPr>
        <w:jc w:val="center"/>
        <w:rPr>
          <w:b/>
        </w:rPr>
      </w:pPr>
      <w:r w:rsidRPr="00821EF3">
        <w:rPr>
          <w:b/>
        </w:rPr>
        <w:t>PPD / EED / Infrastructure Group</w:t>
      </w:r>
    </w:p>
    <w:p w:rsidR="00AE1709" w:rsidRDefault="00306254" w:rsidP="00AE1709">
      <w:pPr>
        <w:jc w:val="center"/>
      </w:pPr>
      <w:r>
        <w:t>Engineering</w:t>
      </w:r>
      <w:r w:rsidR="00AE1709">
        <w:t xml:space="preserve"> Note:  </w:t>
      </w:r>
      <w:r w:rsidR="00AE1709" w:rsidRPr="00903AF2">
        <w:t>IG_</w:t>
      </w:r>
      <w:r w:rsidR="001F5B51" w:rsidRPr="00903AF2">
        <w:t xml:space="preserve"> </w:t>
      </w:r>
      <w:r w:rsidR="00AE1709" w:rsidRPr="00903AF2">
        <w:t>20</w:t>
      </w:r>
      <w:r w:rsidR="006443A2">
        <w:t>1</w:t>
      </w:r>
      <w:r w:rsidR="00FF7734">
        <w:t>2</w:t>
      </w:r>
      <w:r w:rsidR="003D3FB6">
        <w:t>000</w:t>
      </w:r>
      <w:r>
        <w:t>3</w:t>
      </w:r>
    </w:p>
    <w:p w:rsidR="00AE1709" w:rsidRDefault="00AE1709" w:rsidP="00AE1709">
      <w:pPr>
        <w:jc w:val="center"/>
      </w:pPr>
      <w:r>
        <w:t>Michael S. Matulik</w:t>
      </w:r>
    </w:p>
    <w:p w:rsidR="005465AD" w:rsidRDefault="00E7060C" w:rsidP="00FF7734">
      <w:pPr>
        <w:jc w:val="center"/>
      </w:pPr>
      <w:r>
        <w:t>3</w:t>
      </w:r>
      <w:r w:rsidR="001E435B">
        <w:t>-Ma</w:t>
      </w:r>
      <w:r w:rsidR="00306254">
        <w:t>y</w:t>
      </w:r>
      <w:r w:rsidR="00752D26">
        <w:t>-12</w:t>
      </w:r>
    </w:p>
    <w:p w:rsidR="00B919DA" w:rsidRDefault="00B919DA" w:rsidP="005465AD"/>
    <w:p w:rsidR="00AD4BA4" w:rsidRPr="00AD4BA4" w:rsidRDefault="00306254" w:rsidP="00AD4B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Calculated Voltage Drop </w:t>
      </w:r>
      <w:proofErr w:type="gramStart"/>
      <w:r>
        <w:rPr>
          <w:b/>
          <w:sz w:val="32"/>
          <w:szCs w:val="32"/>
        </w:rPr>
        <w:t>Over</w:t>
      </w:r>
      <w:proofErr w:type="gramEnd"/>
      <w:r>
        <w:rPr>
          <w:b/>
          <w:sz w:val="32"/>
          <w:szCs w:val="32"/>
        </w:rPr>
        <w:t xml:space="preserve"> Length of Power Cable Contained in </w:t>
      </w:r>
      <w:proofErr w:type="spellStart"/>
      <w:r>
        <w:rPr>
          <w:b/>
          <w:sz w:val="32"/>
          <w:szCs w:val="32"/>
        </w:rPr>
        <w:t>NOvA</w:t>
      </w:r>
      <w:proofErr w:type="spellEnd"/>
      <w:r>
        <w:rPr>
          <w:b/>
          <w:sz w:val="32"/>
          <w:szCs w:val="32"/>
        </w:rPr>
        <w:t xml:space="preserve"> Block </w:t>
      </w:r>
      <w:proofErr w:type="spellStart"/>
      <w:r>
        <w:rPr>
          <w:b/>
          <w:sz w:val="32"/>
          <w:szCs w:val="32"/>
        </w:rPr>
        <w:t>Pivoter</w:t>
      </w:r>
      <w:proofErr w:type="spellEnd"/>
      <w:r>
        <w:rPr>
          <w:b/>
          <w:sz w:val="32"/>
          <w:szCs w:val="32"/>
        </w:rPr>
        <w:t xml:space="preserve"> Cable Reel</w:t>
      </w:r>
    </w:p>
    <w:p w:rsidR="00AD4BA4" w:rsidRDefault="00AD4BA4" w:rsidP="005465AD"/>
    <w:p w:rsidR="007247FC" w:rsidRDefault="007247FC" w:rsidP="005465AD"/>
    <w:p w:rsidR="007247FC" w:rsidRDefault="007247FC" w:rsidP="005465AD">
      <w:pPr>
        <w:rPr>
          <w:b/>
        </w:rPr>
      </w:pPr>
      <w:r w:rsidRPr="007247FC">
        <w:rPr>
          <w:b/>
        </w:rPr>
        <w:t>Overview:</w:t>
      </w:r>
    </w:p>
    <w:p w:rsidR="00473F26" w:rsidRDefault="00473F26" w:rsidP="005465AD">
      <w:pPr>
        <w:rPr>
          <w:b/>
        </w:rPr>
      </w:pPr>
    </w:p>
    <w:p w:rsidR="00473F26" w:rsidRDefault="00FF34C4" w:rsidP="005465AD">
      <w:r>
        <w:t>As a mo</w:t>
      </w:r>
      <w:r w:rsidR="009A5850">
        <w:t>ving device, the Block Pivot receives its power via a cable reel.  The voltage drop of the length of cable is calculated and compared to the recommendations found in the National Electric Code (NEC).</w:t>
      </w:r>
    </w:p>
    <w:p w:rsidR="00473F26" w:rsidRDefault="00473F26" w:rsidP="005465AD"/>
    <w:p w:rsidR="00473F26" w:rsidRPr="00AC046B" w:rsidRDefault="009A5850" w:rsidP="005465AD">
      <w:pPr>
        <w:rPr>
          <w:b/>
        </w:rPr>
      </w:pPr>
      <w:r>
        <w:rPr>
          <w:b/>
        </w:rPr>
        <w:t>Cable Reel Information:</w:t>
      </w:r>
    </w:p>
    <w:p w:rsidR="00473F26" w:rsidRDefault="00473F26" w:rsidP="005465AD"/>
    <w:p w:rsidR="009A5850" w:rsidRDefault="009A5850" w:rsidP="005465AD">
      <w:r>
        <w:t xml:space="preserve">Cable reel MC BNA361CN33-B617-RC-K04 was produced for the </w:t>
      </w:r>
      <w:proofErr w:type="spellStart"/>
      <w:r>
        <w:t>NOvA</w:t>
      </w:r>
      <w:proofErr w:type="spellEnd"/>
      <w:r>
        <w:t xml:space="preserve"> Ash River Building by </w:t>
      </w:r>
      <w:proofErr w:type="spellStart"/>
      <w:r>
        <w:t>Conductix-wamplfler</w:t>
      </w:r>
      <w:proofErr w:type="spellEnd"/>
      <w:r>
        <w:t>.  The manufacturer’s drawing indicates that it contains 393 feet of 4/0 3C Type G-GC cable.</w:t>
      </w:r>
    </w:p>
    <w:p w:rsidR="009A5850" w:rsidRDefault="009A5850" w:rsidP="005465AD"/>
    <w:p w:rsidR="009A5850" w:rsidRDefault="009A5850" w:rsidP="005465AD">
      <w:r>
        <w:t xml:space="preserve">Type G-GC cable not found in </w:t>
      </w:r>
      <w:r w:rsidR="00975405">
        <w:t xml:space="preserve">the </w:t>
      </w:r>
      <w:r>
        <w:t>NEC</w:t>
      </w:r>
      <w:r w:rsidR="00BD6252">
        <w:t xml:space="preserve">, but a web search suggests that it’s a portable power cable used for mining applications.  </w:t>
      </w:r>
      <w:r w:rsidR="00975405">
        <w:t>I consistently found r</w:t>
      </w:r>
      <w:r w:rsidR="00BD6252">
        <w:t>atings of 2000V and 90°C.</w:t>
      </w:r>
    </w:p>
    <w:p w:rsidR="00BD6252" w:rsidRDefault="00BD6252" w:rsidP="005465AD"/>
    <w:p w:rsidR="00BD6252" w:rsidRPr="00BD6252" w:rsidRDefault="00BD6252" w:rsidP="005465AD">
      <w:pPr>
        <w:rPr>
          <w:b/>
        </w:rPr>
      </w:pPr>
      <w:r w:rsidRPr="00BD6252">
        <w:rPr>
          <w:b/>
        </w:rPr>
        <w:t>Voltage Drop Calculation:</w:t>
      </w:r>
    </w:p>
    <w:p w:rsidR="00BD6252" w:rsidRDefault="00BD6252" w:rsidP="005465AD"/>
    <w:p w:rsidR="00BD6252" w:rsidRDefault="00A20428" w:rsidP="005465AD">
      <w:r>
        <w:t>An accepted</w:t>
      </w:r>
      <w:r w:rsidR="00BD6252">
        <w:t xml:space="preserve"> formula for the voltage drop for three-phase power over a cable of length L is:</w:t>
      </w:r>
    </w:p>
    <w:p w:rsidR="00BD6252" w:rsidRDefault="00BD6252" w:rsidP="005465AD"/>
    <w:p w:rsidR="00BD6252" w:rsidRDefault="00BD6252" w:rsidP="005465AD">
      <w:r>
        <w:t xml:space="preserve">VD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√3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*R*2*L*I</m:t>
        </m:r>
      </m:oMath>
    </w:p>
    <w:p w:rsidR="00985F44" w:rsidRDefault="00985F44" w:rsidP="005465AD"/>
    <w:p w:rsidR="00985F44" w:rsidRDefault="00985F44" w:rsidP="005465AD">
      <w:r>
        <w:t>Where R is the resistance of a given conductor per foot and I is the current passing through the cable.</w:t>
      </w:r>
    </w:p>
    <w:p w:rsidR="00985F44" w:rsidRDefault="00985F44" w:rsidP="005465AD"/>
    <w:p w:rsidR="00985F44" w:rsidRDefault="00985F44" w:rsidP="005465AD">
      <w:r>
        <w:t xml:space="preserve">From NEC </w:t>
      </w:r>
      <w:r w:rsidR="00A20428">
        <w:t xml:space="preserve">Chapter 9, </w:t>
      </w:r>
      <w:r>
        <w:t>Table 8 (Conductor Properties), the resistance of coated 4/0 wire is 0.0000626Ω/ft.</w:t>
      </w:r>
    </w:p>
    <w:p w:rsidR="00985F44" w:rsidRDefault="00985F44" w:rsidP="005465AD"/>
    <w:p w:rsidR="00985F44" w:rsidRDefault="00A423E2" w:rsidP="005465AD">
      <w:r>
        <w:t>Assuming</w:t>
      </w:r>
      <w:r w:rsidR="00985F44">
        <w:t xml:space="preserve"> </w:t>
      </w:r>
      <w:r w:rsidR="00E7060C">
        <w:t>the</w:t>
      </w:r>
      <w:r w:rsidR="00985F44">
        <w:t xml:space="preserve"> worst case condition, I = 175A (the rating of the fuses in the upstream fused disconnect).</w:t>
      </w:r>
    </w:p>
    <w:p w:rsidR="00985F44" w:rsidRDefault="00985F44" w:rsidP="005465AD"/>
    <w:p w:rsidR="00985F44" w:rsidRDefault="00985F44" w:rsidP="005465AD">
      <w:r>
        <w:t xml:space="preserve">VD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√3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0.0000626Ω</m:t>
            </m:r>
          </m:num>
          <m:den>
            <m:r>
              <w:rPr>
                <w:rFonts w:ascii="Cambria Math" w:hAnsi="Cambria Math"/>
              </w:rPr>
              <m:t>ft</m:t>
            </m:r>
          </m:den>
        </m:f>
        <m:r>
          <w:rPr>
            <w:rFonts w:ascii="Cambria Math" w:hAnsi="Cambria Math"/>
          </w:rPr>
          <m:t>*2*393ft*175A*V/ΩA</m:t>
        </m:r>
      </m:oMath>
    </w:p>
    <w:p w:rsidR="00985F44" w:rsidRDefault="00985F44" w:rsidP="005465AD">
      <w:r>
        <w:t xml:space="preserve">VD = </w:t>
      </w:r>
      <w:r w:rsidR="000B08EE">
        <w:t>7.46V</w:t>
      </w:r>
      <w:r w:rsidR="00E7060C">
        <w:t>.</w:t>
      </w:r>
    </w:p>
    <w:p w:rsidR="000B08EE" w:rsidRDefault="000B08EE" w:rsidP="005465AD"/>
    <w:p w:rsidR="000B08EE" w:rsidRPr="000B08EE" w:rsidRDefault="000B08EE" w:rsidP="005465AD">
      <w:pPr>
        <w:rPr>
          <w:b/>
        </w:rPr>
      </w:pPr>
      <w:r w:rsidRPr="000B08EE">
        <w:rPr>
          <w:b/>
        </w:rPr>
        <w:t>Allowable Voltage Drop:</w:t>
      </w:r>
    </w:p>
    <w:p w:rsidR="000B08EE" w:rsidRDefault="000B08EE" w:rsidP="005465AD"/>
    <w:p w:rsidR="000B08EE" w:rsidRDefault="00675F96" w:rsidP="005465AD">
      <w:r>
        <w:t>NEC Article 210.19(A</w:t>
      </w:r>
      <w:proofErr w:type="gramStart"/>
      <w:r>
        <w:t>)(</w:t>
      </w:r>
      <w:proofErr w:type="gramEnd"/>
      <w:r>
        <w:t>1) IN4</w:t>
      </w:r>
      <w:r w:rsidR="000B08EE">
        <w:t xml:space="preserve"> suggests that voltage drop on the feeder conductors </w:t>
      </w:r>
      <w:r>
        <w:t>should</w:t>
      </w:r>
      <w:r w:rsidR="000B08EE">
        <w:t xml:space="preserve"> not exceed 2 to 3 percent.  With </w:t>
      </w:r>
      <w:r w:rsidR="00975405">
        <w:t>the</w:t>
      </w:r>
      <w:r w:rsidR="000B08EE">
        <w:t xml:space="preserve"> source voltage indicated to be 480V, the maximum voltage drop should be less than 14.4V.</w:t>
      </w:r>
    </w:p>
    <w:p w:rsidR="000B08EE" w:rsidRDefault="000B08EE" w:rsidP="005465AD"/>
    <w:p w:rsidR="000B08EE" w:rsidRPr="000B08EE" w:rsidRDefault="000B08EE" w:rsidP="005465AD">
      <w:pPr>
        <w:rPr>
          <w:b/>
        </w:rPr>
      </w:pPr>
      <w:r w:rsidRPr="000B08EE">
        <w:rPr>
          <w:b/>
        </w:rPr>
        <w:t>Conclusion:</w:t>
      </w:r>
    </w:p>
    <w:p w:rsidR="000B08EE" w:rsidRDefault="000B08EE" w:rsidP="005465AD"/>
    <w:p w:rsidR="000B08EE" w:rsidRDefault="000B08EE" w:rsidP="005465AD">
      <w:r>
        <w:t>The expected three-phase voltage drop over the 393 feet of 4/0 cable</w:t>
      </w:r>
      <w:r w:rsidR="00A20428">
        <w:t xml:space="preserve"> at maximum current</w:t>
      </w:r>
      <w:r>
        <w:t xml:space="preserve"> is less than 3 percent </w:t>
      </w:r>
      <w:r w:rsidR="00975405">
        <w:t xml:space="preserve">of the source voltage </w:t>
      </w:r>
      <w:r>
        <w:t>so the cable in the reel is properly sized.</w:t>
      </w:r>
    </w:p>
    <w:sectPr w:rsidR="000B08EE" w:rsidSect="00DB5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96" w:rsidRDefault="00675F96">
      <w:r>
        <w:separator/>
      </w:r>
    </w:p>
  </w:endnote>
  <w:endnote w:type="continuationSeparator" w:id="0">
    <w:p w:rsidR="00675F96" w:rsidRDefault="0067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28" w:rsidRDefault="00A20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96" w:rsidRDefault="00675F96">
    <w:pPr>
      <w:pStyle w:val="Footer"/>
    </w:pPr>
    <w:r>
      <w:t>M.S. Matulik</w:t>
    </w:r>
    <w:r>
      <w:tab/>
      <w:t xml:space="preserve">- </w:t>
    </w:r>
    <w:fldSimple w:instr=" PAGE ">
      <w:r w:rsidR="00A423E2">
        <w:rPr>
          <w:noProof/>
        </w:rPr>
        <w:t>1</w:t>
      </w:r>
    </w:fldSimple>
    <w:r>
      <w:t xml:space="preserve"> -</w:t>
    </w:r>
    <w:r>
      <w:tab/>
    </w:r>
    <w:r w:rsidRPr="00903AF2">
      <w:t>IG_ 20</w:t>
    </w:r>
    <w:r>
      <w:t>120003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28" w:rsidRDefault="00A20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96" w:rsidRDefault="00675F96">
      <w:r>
        <w:separator/>
      </w:r>
    </w:p>
  </w:footnote>
  <w:footnote w:type="continuationSeparator" w:id="0">
    <w:p w:rsidR="00675F96" w:rsidRDefault="0067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28" w:rsidRDefault="00A20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96" w:rsidRDefault="00675F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28" w:rsidRDefault="00A20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372"/>
    <w:multiLevelType w:val="hybridMultilevel"/>
    <w:tmpl w:val="193C92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9D3D39"/>
    <w:multiLevelType w:val="hybridMultilevel"/>
    <w:tmpl w:val="DA520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1607F"/>
    <w:multiLevelType w:val="hybridMultilevel"/>
    <w:tmpl w:val="75F24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A2615"/>
    <w:multiLevelType w:val="hybridMultilevel"/>
    <w:tmpl w:val="523C2A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AB437D"/>
    <w:multiLevelType w:val="hybridMultilevel"/>
    <w:tmpl w:val="B4AA7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80204"/>
    <w:multiLevelType w:val="hybridMultilevel"/>
    <w:tmpl w:val="13482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B1031"/>
    <w:multiLevelType w:val="hybridMultilevel"/>
    <w:tmpl w:val="C324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791D"/>
    <w:multiLevelType w:val="hybridMultilevel"/>
    <w:tmpl w:val="5EB23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230115"/>
    <w:multiLevelType w:val="hybridMultilevel"/>
    <w:tmpl w:val="507C0E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47F4EC5"/>
    <w:multiLevelType w:val="hybridMultilevel"/>
    <w:tmpl w:val="24FA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217F28"/>
    <w:multiLevelType w:val="hybridMultilevel"/>
    <w:tmpl w:val="EB92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52828"/>
    <w:multiLevelType w:val="hybridMultilevel"/>
    <w:tmpl w:val="8384C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340248"/>
    <w:multiLevelType w:val="hybridMultilevel"/>
    <w:tmpl w:val="46DE22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8BA7E10"/>
    <w:multiLevelType w:val="hybridMultilevel"/>
    <w:tmpl w:val="F7505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7E3766"/>
    <w:multiLevelType w:val="hybridMultilevel"/>
    <w:tmpl w:val="F1EEE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E3868"/>
    <w:rsid w:val="00010362"/>
    <w:rsid w:val="00016258"/>
    <w:rsid w:val="00025483"/>
    <w:rsid w:val="000356A9"/>
    <w:rsid w:val="000448EF"/>
    <w:rsid w:val="00050C4C"/>
    <w:rsid w:val="0005761C"/>
    <w:rsid w:val="00080D0A"/>
    <w:rsid w:val="00085557"/>
    <w:rsid w:val="000A5569"/>
    <w:rsid w:val="000B08EE"/>
    <w:rsid w:val="000B37BB"/>
    <w:rsid w:val="000B5A43"/>
    <w:rsid w:val="000B7D51"/>
    <w:rsid w:val="000C1BED"/>
    <w:rsid w:val="000E696D"/>
    <w:rsid w:val="000F2A08"/>
    <w:rsid w:val="000F50BE"/>
    <w:rsid w:val="00111B62"/>
    <w:rsid w:val="00117363"/>
    <w:rsid w:val="0012415C"/>
    <w:rsid w:val="001244F1"/>
    <w:rsid w:val="00131377"/>
    <w:rsid w:val="001319A5"/>
    <w:rsid w:val="00135645"/>
    <w:rsid w:val="00143116"/>
    <w:rsid w:val="00176DAD"/>
    <w:rsid w:val="00192C87"/>
    <w:rsid w:val="001A5E25"/>
    <w:rsid w:val="001A61E8"/>
    <w:rsid w:val="001E18C5"/>
    <w:rsid w:val="001E2F10"/>
    <w:rsid w:val="001E3C2F"/>
    <w:rsid w:val="001E435B"/>
    <w:rsid w:val="001E6223"/>
    <w:rsid w:val="001F4079"/>
    <w:rsid w:val="001F4FDB"/>
    <w:rsid w:val="001F587A"/>
    <w:rsid w:val="001F5B51"/>
    <w:rsid w:val="001F73B2"/>
    <w:rsid w:val="002115CE"/>
    <w:rsid w:val="00211F21"/>
    <w:rsid w:val="00212699"/>
    <w:rsid w:val="00216DFA"/>
    <w:rsid w:val="00220295"/>
    <w:rsid w:val="002215A9"/>
    <w:rsid w:val="002253E8"/>
    <w:rsid w:val="00242EF4"/>
    <w:rsid w:val="00245F26"/>
    <w:rsid w:val="002531A0"/>
    <w:rsid w:val="00261786"/>
    <w:rsid w:val="00262405"/>
    <w:rsid w:val="0026248D"/>
    <w:rsid w:val="0026525D"/>
    <w:rsid w:val="00267FCA"/>
    <w:rsid w:val="00290DFF"/>
    <w:rsid w:val="002913D2"/>
    <w:rsid w:val="002B780A"/>
    <w:rsid w:val="002C61AF"/>
    <w:rsid w:val="002D37EC"/>
    <w:rsid w:val="002D6E1C"/>
    <w:rsid w:val="002E18B5"/>
    <w:rsid w:val="002F6F77"/>
    <w:rsid w:val="00304B2E"/>
    <w:rsid w:val="003056C2"/>
    <w:rsid w:val="00306254"/>
    <w:rsid w:val="00337155"/>
    <w:rsid w:val="00340282"/>
    <w:rsid w:val="00340979"/>
    <w:rsid w:val="0034158D"/>
    <w:rsid w:val="00344B1E"/>
    <w:rsid w:val="003529FF"/>
    <w:rsid w:val="00353327"/>
    <w:rsid w:val="003625B7"/>
    <w:rsid w:val="00366A2D"/>
    <w:rsid w:val="00373154"/>
    <w:rsid w:val="00374343"/>
    <w:rsid w:val="00376312"/>
    <w:rsid w:val="00383987"/>
    <w:rsid w:val="00397857"/>
    <w:rsid w:val="00397DF9"/>
    <w:rsid w:val="003A4B38"/>
    <w:rsid w:val="003A59F0"/>
    <w:rsid w:val="003A5C37"/>
    <w:rsid w:val="003C3969"/>
    <w:rsid w:val="003C59E9"/>
    <w:rsid w:val="003D2D3D"/>
    <w:rsid w:val="003D3FB6"/>
    <w:rsid w:val="003D6D1B"/>
    <w:rsid w:val="003E041C"/>
    <w:rsid w:val="00427490"/>
    <w:rsid w:val="00430C7C"/>
    <w:rsid w:val="00431598"/>
    <w:rsid w:val="00432D0A"/>
    <w:rsid w:val="00435B2F"/>
    <w:rsid w:val="0044278C"/>
    <w:rsid w:val="00443F93"/>
    <w:rsid w:val="004450E0"/>
    <w:rsid w:val="00456D93"/>
    <w:rsid w:val="00463C52"/>
    <w:rsid w:val="004678DD"/>
    <w:rsid w:val="00471678"/>
    <w:rsid w:val="00473F26"/>
    <w:rsid w:val="00477059"/>
    <w:rsid w:val="004827D4"/>
    <w:rsid w:val="004B220D"/>
    <w:rsid w:val="004B6601"/>
    <w:rsid w:val="004B7563"/>
    <w:rsid w:val="004C1683"/>
    <w:rsid w:val="004C16CA"/>
    <w:rsid w:val="004C2994"/>
    <w:rsid w:val="004D003E"/>
    <w:rsid w:val="004E470A"/>
    <w:rsid w:val="0051057D"/>
    <w:rsid w:val="00513910"/>
    <w:rsid w:val="005360D3"/>
    <w:rsid w:val="005465AD"/>
    <w:rsid w:val="00552F45"/>
    <w:rsid w:val="005578B5"/>
    <w:rsid w:val="00572468"/>
    <w:rsid w:val="00595280"/>
    <w:rsid w:val="0061164E"/>
    <w:rsid w:val="006335B3"/>
    <w:rsid w:val="006443A2"/>
    <w:rsid w:val="00660A37"/>
    <w:rsid w:val="00664503"/>
    <w:rsid w:val="0066494D"/>
    <w:rsid w:val="00675F96"/>
    <w:rsid w:val="00680364"/>
    <w:rsid w:val="006A30B0"/>
    <w:rsid w:val="006B165F"/>
    <w:rsid w:val="006B19B6"/>
    <w:rsid w:val="006C457B"/>
    <w:rsid w:val="006C46F2"/>
    <w:rsid w:val="006C4A24"/>
    <w:rsid w:val="006D2139"/>
    <w:rsid w:val="006D6581"/>
    <w:rsid w:val="006F0002"/>
    <w:rsid w:val="0072138B"/>
    <w:rsid w:val="007247FC"/>
    <w:rsid w:val="00744B31"/>
    <w:rsid w:val="00752D26"/>
    <w:rsid w:val="00764027"/>
    <w:rsid w:val="00776524"/>
    <w:rsid w:val="0079716A"/>
    <w:rsid w:val="007B0AB3"/>
    <w:rsid w:val="007B489D"/>
    <w:rsid w:val="007B63DF"/>
    <w:rsid w:val="007C07D3"/>
    <w:rsid w:val="007C29E7"/>
    <w:rsid w:val="007D3713"/>
    <w:rsid w:val="007D6AB2"/>
    <w:rsid w:val="00831E4B"/>
    <w:rsid w:val="00832CEA"/>
    <w:rsid w:val="008340E4"/>
    <w:rsid w:val="00865D80"/>
    <w:rsid w:val="00866B75"/>
    <w:rsid w:val="008718B5"/>
    <w:rsid w:val="00875546"/>
    <w:rsid w:val="00875A89"/>
    <w:rsid w:val="00881E81"/>
    <w:rsid w:val="00882344"/>
    <w:rsid w:val="0088730A"/>
    <w:rsid w:val="00890229"/>
    <w:rsid w:val="00893154"/>
    <w:rsid w:val="008A2925"/>
    <w:rsid w:val="008B530A"/>
    <w:rsid w:val="008B794A"/>
    <w:rsid w:val="008C618C"/>
    <w:rsid w:val="008D55F9"/>
    <w:rsid w:val="009021CD"/>
    <w:rsid w:val="0090536D"/>
    <w:rsid w:val="00905BEF"/>
    <w:rsid w:val="00915017"/>
    <w:rsid w:val="00921868"/>
    <w:rsid w:val="009455A9"/>
    <w:rsid w:val="009549B8"/>
    <w:rsid w:val="009607B9"/>
    <w:rsid w:val="00972BC0"/>
    <w:rsid w:val="009730CE"/>
    <w:rsid w:val="009749EB"/>
    <w:rsid w:val="0097503F"/>
    <w:rsid w:val="00975405"/>
    <w:rsid w:val="00985F44"/>
    <w:rsid w:val="00987595"/>
    <w:rsid w:val="009930B1"/>
    <w:rsid w:val="00994458"/>
    <w:rsid w:val="009A5850"/>
    <w:rsid w:val="009A5DE2"/>
    <w:rsid w:val="009B12A9"/>
    <w:rsid w:val="009B6B0E"/>
    <w:rsid w:val="009C7E5A"/>
    <w:rsid w:val="009D00A1"/>
    <w:rsid w:val="009D371E"/>
    <w:rsid w:val="009D3916"/>
    <w:rsid w:val="009D61B6"/>
    <w:rsid w:val="009F18DC"/>
    <w:rsid w:val="00A06893"/>
    <w:rsid w:val="00A14839"/>
    <w:rsid w:val="00A20428"/>
    <w:rsid w:val="00A423E2"/>
    <w:rsid w:val="00A56A38"/>
    <w:rsid w:val="00A601F0"/>
    <w:rsid w:val="00A83B5D"/>
    <w:rsid w:val="00A96BAA"/>
    <w:rsid w:val="00AA2262"/>
    <w:rsid w:val="00AC046B"/>
    <w:rsid w:val="00AD0B4C"/>
    <w:rsid w:val="00AD3C9E"/>
    <w:rsid w:val="00AD4BA4"/>
    <w:rsid w:val="00AD69C4"/>
    <w:rsid w:val="00AD6B31"/>
    <w:rsid w:val="00AE1709"/>
    <w:rsid w:val="00AF171A"/>
    <w:rsid w:val="00B0324D"/>
    <w:rsid w:val="00B03C16"/>
    <w:rsid w:val="00B1748F"/>
    <w:rsid w:val="00B22441"/>
    <w:rsid w:val="00B23725"/>
    <w:rsid w:val="00B26DAE"/>
    <w:rsid w:val="00B47CAF"/>
    <w:rsid w:val="00B52162"/>
    <w:rsid w:val="00B537EC"/>
    <w:rsid w:val="00B555A0"/>
    <w:rsid w:val="00B74394"/>
    <w:rsid w:val="00B76F29"/>
    <w:rsid w:val="00B80F90"/>
    <w:rsid w:val="00B87AF1"/>
    <w:rsid w:val="00B914C9"/>
    <w:rsid w:val="00B919DA"/>
    <w:rsid w:val="00B93051"/>
    <w:rsid w:val="00BB42ED"/>
    <w:rsid w:val="00BC39BD"/>
    <w:rsid w:val="00BD6252"/>
    <w:rsid w:val="00BE385D"/>
    <w:rsid w:val="00BF6592"/>
    <w:rsid w:val="00C0084D"/>
    <w:rsid w:val="00C047CD"/>
    <w:rsid w:val="00C12814"/>
    <w:rsid w:val="00C1389F"/>
    <w:rsid w:val="00C34B6F"/>
    <w:rsid w:val="00C538CE"/>
    <w:rsid w:val="00C93224"/>
    <w:rsid w:val="00C9412E"/>
    <w:rsid w:val="00C95974"/>
    <w:rsid w:val="00CB0942"/>
    <w:rsid w:val="00CB5047"/>
    <w:rsid w:val="00CC60BF"/>
    <w:rsid w:val="00CD1DFD"/>
    <w:rsid w:val="00CE15A2"/>
    <w:rsid w:val="00CE422E"/>
    <w:rsid w:val="00CF1CB1"/>
    <w:rsid w:val="00CF2CC7"/>
    <w:rsid w:val="00CF2F71"/>
    <w:rsid w:val="00D00753"/>
    <w:rsid w:val="00D025F2"/>
    <w:rsid w:val="00D22EE0"/>
    <w:rsid w:val="00D257DE"/>
    <w:rsid w:val="00D352FD"/>
    <w:rsid w:val="00D5770C"/>
    <w:rsid w:val="00D70C54"/>
    <w:rsid w:val="00D7416A"/>
    <w:rsid w:val="00D76A2D"/>
    <w:rsid w:val="00D96411"/>
    <w:rsid w:val="00DA2393"/>
    <w:rsid w:val="00DA6BA6"/>
    <w:rsid w:val="00DB172E"/>
    <w:rsid w:val="00DB5744"/>
    <w:rsid w:val="00DB5C7C"/>
    <w:rsid w:val="00DC3F47"/>
    <w:rsid w:val="00DC6B85"/>
    <w:rsid w:val="00DE4837"/>
    <w:rsid w:val="00E00EC1"/>
    <w:rsid w:val="00E0181F"/>
    <w:rsid w:val="00E02603"/>
    <w:rsid w:val="00E06DFE"/>
    <w:rsid w:val="00E17DC0"/>
    <w:rsid w:val="00E32AB4"/>
    <w:rsid w:val="00E67048"/>
    <w:rsid w:val="00E67FA5"/>
    <w:rsid w:val="00E7060C"/>
    <w:rsid w:val="00E803AD"/>
    <w:rsid w:val="00EB4D5A"/>
    <w:rsid w:val="00EB7903"/>
    <w:rsid w:val="00EC122D"/>
    <w:rsid w:val="00EC2438"/>
    <w:rsid w:val="00ED2847"/>
    <w:rsid w:val="00ED5F89"/>
    <w:rsid w:val="00EE3868"/>
    <w:rsid w:val="00EF3C25"/>
    <w:rsid w:val="00EF511B"/>
    <w:rsid w:val="00EF520E"/>
    <w:rsid w:val="00EF6CB3"/>
    <w:rsid w:val="00F065C5"/>
    <w:rsid w:val="00F06A11"/>
    <w:rsid w:val="00F20B5F"/>
    <w:rsid w:val="00F20E61"/>
    <w:rsid w:val="00F32993"/>
    <w:rsid w:val="00F402E8"/>
    <w:rsid w:val="00F51680"/>
    <w:rsid w:val="00F51A52"/>
    <w:rsid w:val="00F55F93"/>
    <w:rsid w:val="00F64A57"/>
    <w:rsid w:val="00F81087"/>
    <w:rsid w:val="00FB0299"/>
    <w:rsid w:val="00FB3FEE"/>
    <w:rsid w:val="00FC6502"/>
    <w:rsid w:val="00FC72DC"/>
    <w:rsid w:val="00FE5236"/>
    <w:rsid w:val="00FE6B62"/>
    <w:rsid w:val="00FE7A4F"/>
    <w:rsid w:val="00FF34C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3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FB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6494D"/>
    <w:rPr>
      <w:b/>
      <w:bCs/>
      <w:sz w:val="20"/>
      <w:szCs w:val="20"/>
    </w:rPr>
  </w:style>
  <w:style w:type="character" w:styleId="Hyperlink">
    <w:name w:val="Hyperlink"/>
    <w:basedOn w:val="DefaultParagraphFont"/>
    <w:rsid w:val="001F58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2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285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2006</vt:lpstr>
    </vt:vector>
  </TitlesOfParts>
  <Company>Fermi Lab - Particle Physics Division</Company>
  <LinksUpToDate>false</LinksUpToDate>
  <CharactersWithSpaces>1765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http://www-ppd.fnal.gov/EEDOffice-w/Infrastructure_group/Racks/Cook_RMI.pdf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2006</dc:title>
  <dc:subject/>
  <dc:creator>Matulik</dc:creator>
  <cp:keywords/>
  <dc:description/>
  <cp:lastModifiedBy>Michael S. Matulik</cp:lastModifiedBy>
  <cp:revision>8</cp:revision>
  <cp:lastPrinted>2012-01-11T16:08:00Z</cp:lastPrinted>
  <dcterms:created xsi:type="dcterms:W3CDTF">2012-05-02T15:38:00Z</dcterms:created>
  <dcterms:modified xsi:type="dcterms:W3CDTF">2012-05-04T14:00:00Z</dcterms:modified>
</cp:coreProperties>
</file>